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5D" w:rsidRPr="00624482" w:rsidRDefault="00D8605D" w:rsidP="00D8605D">
      <w:pPr>
        <w:pStyle w:val="af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BE592C">
        <w:rPr>
          <w:rFonts w:ascii="Times New Roman" w:hAnsi="Times New Roman"/>
          <w:b/>
          <w:sz w:val="28"/>
          <w:szCs w:val="28"/>
          <w:lang w:val="ru-RU"/>
        </w:rPr>
        <w:t>БАТКАТСКОГО</w:t>
      </w:r>
    </w:p>
    <w:p w:rsidR="00D8605D" w:rsidRPr="00624482" w:rsidRDefault="00D8605D" w:rsidP="00D8605D">
      <w:pPr>
        <w:pStyle w:val="af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СЕЛЬСКОГО ПОСЕЛЕНИЯ</w:t>
      </w:r>
    </w:p>
    <w:p w:rsidR="00D8605D" w:rsidRPr="00624482" w:rsidRDefault="00D8605D" w:rsidP="00D8605D">
      <w:pPr>
        <w:pStyle w:val="af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ШЕГАРСКОГО РАЙОНА  ТОМСКОЙ ОБЛАСТИ</w:t>
      </w:r>
    </w:p>
    <w:p w:rsidR="00D8605D" w:rsidRPr="00624482" w:rsidRDefault="00D8605D" w:rsidP="00D8605D">
      <w:pPr>
        <w:pStyle w:val="af4"/>
        <w:rPr>
          <w:rFonts w:ascii="Times New Roman" w:hAnsi="Times New Roman"/>
          <w:b/>
          <w:sz w:val="28"/>
          <w:szCs w:val="28"/>
          <w:lang w:val="ru-RU"/>
        </w:rPr>
      </w:pPr>
    </w:p>
    <w:p w:rsidR="00D8605D" w:rsidRPr="00624482" w:rsidRDefault="00D8605D" w:rsidP="00D8605D">
      <w:pPr>
        <w:pStyle w:val="af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8605D" w:rsidRPr="00624482" w:rsidRDefault="00D8605D" w:rsidP="00D8605D">
      <w:pPr>
        <w:pStyle w:val="af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8605D" w:rsidRPr="00624482" w:rsidRDefault="00D8605D" w:rsidP="00D8605D">
      <w:pPr>
        <w:pStyle w:val="af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8605D" w:rsidRPr="00624482" w:rsidRDefault="00D8605D" w:rsidP="00D8605D">
      <w:pPr>
        <w:pStyle w:val="af4"/>
        <w:rPr>
          <w:rFonts w:ascii="Times New Roman" w:hAnsi="Times New Roman"/>
          <w:sz w:val="24"/>
          <w:szCs w:val="24"/>
          <w:lang w:val="ru-RU"/>
        </w:rPr>
      </w:pPr>
      <w:r w:rsidRPr="00624482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8605D" w:rsidRPr="00D77ADF" w:rsidRDefault="00D8605D" w:rsidP="00D8605D">
      <w:pPr>
        <w:pStyle w:val="af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77ADF">
        <w:rPr>
          <w:rFonts w:ascii="Times New Roman" w:hAnsi="Times New Roman"/>
          <w:sz w:val="24"/>
          <w:szCs w:val="24"/>
          <w:lang w:val="ru-RU"/>
        </w:rPr>
        <w:t>от «</w:t>
      </w:r>
      <w:r w:rsidR="002E08D6">
        <w:rPr>
          <w:rFonts w:ascii="Times New Roman" w:hAnsi="Times New Roman"/>
          <w:sz w:val="24"/>
          <w:szCs w:val="24"/>
          <w:lang w:val="ru-RU"/>
        </w:rPr>
        <w:t>16</w:t>
      </w:r>
      <w:r w:rsidRPr="00D77ADF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2E08D6">
        <w:rPr>
          <w:rFonts w:ascii="Times New Roman" w:hAnsi="Times New Roman"/>
          <w:sz w:val="24"/>
          <w:szCs w:val="24"/>
          <w:lang w:val="ru-RU"/>
        </w:rPr>
        <w:t xml:space="preserve"> июня</w:t>
      </w:r>
      <w:r w:rsidRPr="00D77ADF">
        <w:rPr>
          <w:rFonts w:ascii="Times New Roman" w:hAnsi="Times New Roman"/>
          <w:sz w:val="24"/>
          <w:szCs w:val="24"/>
          <w:lang w:val="ru-RU"/>
        </w:rPr>
        <w:t xml:space="preserve"> 2016 г. </w:t>
      </w:r>
      <w:r w:rsidRPr="00D77ADF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7ADF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2E08D6">
        <w:rPr>
          <w:rFonts w:ascii="Times New Roman" w:hAnsi="Times New Roman"/>
          <w:sz w:val="24"/>
          <w:szCs w:val="24"/>
          <w:lang w:val="ru-RU"/>
        </w:rPr>
        <w:t>129</w:t>
      </w:r>
    </w:p>
    <w:p w:rsidR="00ED1A50" w:rsidRDefault="00D8605D" w:rsidP="00D8605D">
      <w:pPr>
        <w:autoSpaceDE w:val="0"/>
        <w:autoSpaceDN w:val="0"/>
        <w:adjustRightInd w:val="0"/>
      </w:pPr>
      <w:r>
        <w:t xml:space="preserve">  с. </w:t>
      </w:r>
      <w:r w:rsidR="00BE592C">
        <w:t>Баткат</w:t>
      </w:r>
    </w:p>
    <w:p w:rsidR="00D8605D" w:rsidRDefault="00D8605D" w:rsidP="00D8605D">
      <w:pPr>
        <w:autoSpaceDE w:val="0"/>
        <w:autoSpaceDN w:val="0"/>
        <w:adjustRightInd w:val="0"/>
      </w:pPr>
    </w:p>
    <w:p w:rsidR="00D8605D" w:rsidRPr="00D8605D" w:rsidRDefault="00D8605D" w:rsidP="00D8605D">
      <w:pPr>
        <w:autoSpaceDE w:val="0"/>
        <w:autoSpaceDN w:val="0"/>
        <w:adjustRightInd w:val="0"/>
      </w:pPr>
    </w:p>
    <w:p w:rsidR="00D8605D" w:rsidRDefault="00CE569A" w:rsidP="00D8605D">
      <w:pPr>
        <w:autoSpaceDE w:val="0"/>
        <w:autoSpaceDN w:val="0"/>
        <w:adjustRightInd w:val="0"/>
      </w:pPr>
      <w:r w:rsidRPr="00D8605D">
        <w:t xml:space="preserve">Об утверждении Порядка исполнения </w:t>
      </w:r>
    </w:p>
    <w:p w:rsidR="00CE569A" w:rsidRPr="00D8605D" w:rsidRDefault="00CE569A" w:rsidP="00D8605D">
      <w:pPr>
        <w:autoSpaceDE w:val="0"/>
        <w:autoSpaceDN w:val="0"/>
        <w:adjustRightInd w:val="0"/>
      </w:pPr>
      <w:r w:rsidRPr="00D8605D">
        <w:t>решения о применении бюджетных мер принуждения</w:t>
      </w:r>
    </w:p>
    <w:p w:rsidR="00CE569A" w:rsidRDefault="00CE569A" w:rsidP="00ED1A50">
      <w:pPr>
        <w:pStyle w:val="af"/>
        <w:rPr>
          <w:rFonts w:ascii="Times New Roman" w:hAnsi="Times New Roman"/>
          <w:sz w:val="24"/>
          <w:szCs w:val="24"/>
        </w:rPr>
      </w:pPr>
    </w:p>
    <w:p w:rsidR="00D8605D" w:rsidRPr="001E6972" w:rsidRDefault="00D8605D" w:rsidP="00ED1A50">
      <w:pPr>
        <w:pStyle w:val="af"/>
        <w:rPr>
          <w:rFonts w:ascii="Times New Roman" w:hAnsi="Times New Roman"/>
          <w:sz w:val="24"/>
          <w:szCs w:val="24"/>
        </w:rPr>
      </w:pPr>
    </w:p>
    <w:p w:rsidR="00CE569A" w:rsidRDefault="00D8605D" w:rsidP="00ED1A50">
      <w:pPr>
        <w:pStyle w:val="20"/>
        <w:spacing w:after="0" w:line="240" w:lineRule="auto"/>
        <w:ind w:left="0" w:firstLine="567"/>
      </w:pPr>
      <w:r>
        <w:t>В соответствии с пунктом 4</w:t>
      </w:r>
      <w:r w:rsidR="00CE569A">
        <w:t xml:space="preserve"> статьи 306</w:t>
      </w:r>
      <w:r w:rsidR="00CE569A" w:rsidRPr="00654F5E">
        <w:t>.</w:t>
      </w:r>
      <w:r w:rsidR="00CE569A">
        <w:t>2</w:t>
      </w:r>
      <w:r w:rsidR="00CE569A" w:rsidRPr="00654F5E">
        <w:t xml:space="preserve"> Бюджетного кодекса Российской Федерации</w:t>
      </w:r>
    </w:p>
    <w:p w:rsidR="00D8605D" w:rsidRPr="00654F5E" w:rsidRDefault="00D8605D" w:rsidP="00ED1A50">
      <w:pPr>
        <w:pStyle w:val="20"/>
        <w:spacing w:after="0" w:line="240" w:lineRule="auto"/>
        <w:ind w:left="0" w:firstLine="708"/>
      </w:pPr>
    </w:p>
    <w:p w:rsidR="00ED1A50" w:rsidRPr="00D8605D" w:rsidRDefault="00ED1A50" w:rsidP="00ED1A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605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569A" w:rsidRPr="00654F5E" w:rsidRDefault="00CE569A" w:rsidP="00CE569A">
      <w:pPr>
        <w:autoSpaceDE w:val="0"/>
        <w:autoSpaceDN w:val="0"/>
        <w:adjustRightInd w:val="0"/>
        <w:ind w:firstLine="540"/>
        <w:jc w:val="both"/>
      </w:pPr>
    </w:p>
    <w:p w:rsidR="00CE569A" w:rsidRPr="00654F5E" w:rsidRDefault="00CE569A" w:rsidP="00CE569A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654F5E">
        <w:rPr>
          <w:rFonts w:cs="Calibri"/>
        </w:rPr>
        <w:t xml:space="preserve">1. Утвердить </w:t>
      </w:r>
      <w:r w:rsidRPr="00565DE6">
        <w:rPr>
          <w:rFonts w:cs="Calibri"/>
        </w:rPr>
        <w:t>Поряд</w:t>
      </w:r>
      <w:r>
        <w:rPr>
          <w:rFonts w:cs="Calibri"/>
        </w:rPr>
        <w:t>ок</w:t>
      </w:r>
      <w:r w:rsidRPr="00565DE6">
        <w:rPr>
          <w:rFonts w:cs="Calibri"/>
        </w:rPr>
        <w:t xml:space="preserve"> исполнения решения о применении бюджетных мер принуждения</w:t>
      </w:r>
      <w:r>
        <w:rPr>
          <w:rFonts w:cs="Calibri"/>
        </w:rPr>
        <w:t xml:space="preserve"> согласно приложению</w:t>
      </w:r>
      <w:r w:rsidRPr="000374D2">
        <w:rPr>
          <w:rFonts w:cs="Calibri"/>
        </w:rPr>
        <w:t>.</w:t>
      </w:r>
    </w:p>
    <w:p w:rsidR="00D8605D" w:rsidRPr="00D8605D" w:rsidRDefault="00D8605D" w:rsidP="00D8605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D8605D">
        <w:rPr>
          <w:rFonts w:ascii="Times New Roman" w:hAnsi="Times New Roman"/>
          <w:sz w:val="24"/>
          <w:szCs w:val="24"/>
          <w:lang w:val="ru-RU"/>
        </w:rPr>
        <w:t>. Настоящее постановление обнародовать в специально отведённых местах размещения, установленных Уставом муниципального образования «</w:t>
      </w:r>
      <w:r w:rsidR="00BE592C">
        <w:rPr>
          <w:rFonts w:ascii="Times New Roman" w:hAnsi="Times New Roman"/>
          <w:sz w:val="24"/>
          <w:szCs w:val="24"/>
          <w:lang w:val="ru-RU"/>
        </w:rPr>
        <w:t>Баткатское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сельское поселение» и разместить на официальном сайте Администрации </w:t>
      </w:r>
      <w:r w:rsidR="00BE592C">
        <w:rPr>
          <w:rFonts w:ascii="Times New Roman" w:hAnsi="Times New Roman"/>
          <w:sz w:val="24"/>
          <w:szCs w:val="24"/>
          <w:lang w:val="ru-RU"/>
        </w:rPr>
        <w:t>Баткатского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сельского поселения в сети Интернет(</w:t>
      </w:r>
      <w:hyperlink r:id="rId7" w:history="1">
        <w:r w:rsidRPr="00D8605D">
          <w:rPr>
            <w:rStyle w:val="af3"/>
            <w:rFonts w:ascii="Times New Roman" w:hAnsi="Times New Roman"/>
            <w:sz w:val="24"/>
            <w:szCs w:val="24"/>
          </w:rPr>
          <w:t>http</w:t>
        </w:r>
        <w:r w:rsidRPr="00D8605D">
          <w:rPr>
            <w:rStyle w:val="af3"/>
            <w:rFonts w:ascii="Times New Roman" w:hAnsi="Times New Roman"/>
            <w:sz w:val="24"/>
            <w:szCs w:val="24"/>
            <w:lang w:val="ru-RU"/>
          </w:rPr>
          <w:t xml:space="preserve">:// </w:t>
        </w:r>
        <w:r w:rsidRPr="00BE592C">
          <w:rPr>
            <w:rFonts w:ascii="Times New Roman" w:hAnsi="Times New Roman"/>
            <w:sz w:val="24"/>
            <w:szCs w:val="24"/>
          </w:rPr>
          <w:t>www</w:t>
        </w:r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BE592C" w:rsidRPr="00BE592C">
          <w:rPr>
            <w:rFonts w:ascii="Times New Roman" w:hAnsi="Times New Roman"/>
            <w:sz w:val="24"/>
            <w:szCs w:val="24"/>
          </w:rPr>
          <w:t>batcat</w:t>
        </w:r>
        <w:proofErr w:type="spellEnd"/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E592C">
          <w:rPr>
            <w:rFonts w:ascii="Times New Roman" w:hAnsi="Times New Roman"/>
            <w:sz w:val="24"/>
            <w:szCs w:val="24"/>
          </w:rPr>
          <w:t>tomsk</w:t>
        </w:r>
        <w:proofErr w:type="spellEnd"/>
        <w:r w:rsidRPr="00BE592C">
          <w:rPr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BE592C">
          <w:rPr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8605D">
        <w:rPr>
          <w:rFonts w:ascii="Times New Roman" w:hAnsi="Times New Roman"/>
          <w:sz w:val="24"/>
          <w:szCs w:val="24"/>
          <w:lang w:val="ru-RU"/>
        </w:rPr>
        <w:t>).</w:t>
      </w:r>
    </w:p>
    <w:p w:rsidR="00D8605D" w:rsidRPr="00D8605D" w:rsidRDefault="00D8605D" w:rsidP="00D8605D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D8605D">
        <w:rPr>
          <w:rFonts w:ascii="Times New Roman" w:hAnsi="Times New Roman"/>
          <w:sz w:val="24"/>
          <w:szCs w:val="24"/>
          <w:lang w:val="ru-RU"/>
        </w:rPr>
        <w:t>. Настоящее постановление вступает в силу со дня его подписания.</w:t>
      </w:r>
    </w:p>
    <w:p w:rsidR="00CE569A" w:rsidRPr="00F74A18" w:rsidRDefault="00D8605D" w:rsidP="00F74A18">
      <w:pPr>
        <w:pStyle w:val="af4"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8605D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>4. Контроль исполнения</w:t>
      </w:r>
      <w:r w:rsidRPr="00D8605D">
        <w:rPr>
          <w:rFonts w:ascii="Times New Roman" w:hAnsi="Times New Roman"/>
          <w:sz w:val="24"/>
          <w:szCs w:val="24"/>
          <w:lang w:val="ru-RU"/>
        </w:rPr>
        <w:t xml:space="preserve"> настоящего постановления </w:t>
      </w:r>
      <w:r w:rsidR="00F74A18" w:rsidRPr="00F74A18">
        <w:rPr>
          <w:rFonts w:ascii="Times New Roman" w:hAnsi="Times New Roman"/>
          <w:sz w:val="24"/>
          <w:szCs w:val="24"/>
          <w:lang w:val="ru-RU"/>
        </w:rPr>
        <w:t xml:space="preserve">возложить </w:t>
      </w:r>
      <w:r w:rsidR="00F74A18">
        <w:rPr>
          <w:rFonts w:ascii="Times New Roman" w:hAnsi="Times New Roman"/>
          <w:sz w:val="24"/>
          <w:szCs w:val="24"/>
          <w:lang w:val="ru-RU"/>
        </w:rPr>
        <w:t xml:space="preserve">на главного специалиста </w:t>
      </w:r>
      <w:r w:rsidR="00F74A18" w:rsidRPr="00F74A18">
        <w:rPr>
          <w:rFonts w:ascii="Times New Roman" w:hAnsi="Times New Roman"/>
          <w:sz w:val="24"/>
          <w:szCs w:val="24"/>
          <w:lang w:val="ru-RU"/>
        </w:rPr>
        <w:t>по обслуживанию и управлению средствами местного бюджета</w:t>
      </w:r>
      <w:r w:rsidR="00F74A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92C">
        <w:rPr>
          <w:rFonts w:ascii="Times New Roman" w:hAnsi="Times New Roman"/>
          <w:sz w:val="24"/>
          <w:szCs w:val="24"/>
          <w:lang w:val="ru-RU"/>
        </w:rPr>
        <w:t>Абрамову</w:t>
      </w:r>
      <w:r w:rsidR="00F74A1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592C">
        <w:rPr>
          <w:rFonts w:ascii="Times New Roman" w:hAnsi="Times New Roman"/>
          <w:sz w:val="24"/>
          <w:szCs w:val="24"/>
          <w:lang w:val="ru-RU"/>
        </w:rPr>
        <w:t>Т.</w:t>
      </w:r>
      <w:proofErr w:type="gramStart"/>
      <w:r w:rsidR="00BE592C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</w:p>
    <w:p w:rsidR="00ED1A50" w:rsidRDefault="00ED1A50" w:rsidP="007329D9">
      <w:pPr>
        <w:jc w:val="right"/>
        <w:rPr>
          <w:bCs/>
          <w:sz w:val="28"/>
        </w:rPr>
      </w:pPr>
    </w:p>
    <w:p w:rsidR="00D8605D" w:rsidRDefault="00D8605D" w:rsidP="007329D9">
      <w:pPr>
        <w:jc w:val="right"/>
        <w:rPr>
          <w:bCs/>
          <w:sz w:val="28"/>
        </w:rPr>
      </w:pPr>
    </w:p>
    <w:p w:rsidR="00D8605D" w:rsidRDefault="00D8605D" w:rsidP="00D8605D">
      <w:pPr>
        <w:rPr>
          <w:bCs/>
          <w:sz w:val="28"/>
        </w:rPr>
      </w:pPr>
    </w:p>
    <w:p w:rsidR="00D8605D" w:rsidRDefault="00D8605D" w:rsidP="007329D9">
      <w:pPr>
        <w:jc w:val="right"/>
        <w:rPr>
          <w:bCs/>
          <w:sz w:val="28"/>
        </w:rPr>
      </w:pPr>
    </w:p>
    <w:p w:rsidR="00D8605D" w:rsidRDefault="00D8605D" w:rsidP="007329D9">
      <w:pPr>
        <w:jc w:val="right"/>
        <w:rPr>
          <w:bCs/>
          <w:sz w:val="28"/>
        </w:rPr>
      </w:pPr>
    </w:p>
    <w:p w:rsidR="00D8605D" w:rsidRDefault="00D8605D" w:rsidP="00D8605D">
      <w:r>
        <w:t xml:space="preserve">Глава </w:t>
      </w:r>
      <w:r w:rsidR="00BE592C">
        <w:t>Баткатского</w:t>
      </w:r>
      <w:r>
        <w:t xml:space="preserve"> сельского поселения:                                                </w:t>
      </w:r>
      <w:r w:rsidR="00BE592C">
        <w:t>Л.П.Радаева</w:t>
      </w:r>
      <w:r>
        <w:t xml:space="preserve"> </w:t>
      </w:r>
    </w:p>
    <w:p w:rsidR="00D8605D" w:rsidRDefault="00D8605D" w:rsidP="00D8605D">
      <w:pPr>
        <w:jc w:val="center"/>
      </w:pPr>
    </w:p>
    <w:p w:rsidR="00D8605D" w:rsidRDefault="00D8605D" w:rsidP="00D8605D">
      <w:pPr>
        <w:jc w:val="center"/>
      </w:pPr>
    </w:p>
    <w:p w:rsidR="00D8605D" w:rsidRDefault="00D8605D" w:rsidP="00D8605D">
      <w:pPr>
        <w:jc w:val="center"/>
      </w:pPr>
    </w:p>
    <w:p w:rsidR="00D8605D" w:rsidRDefault="00D8605D" w:rsidP="00D8605D">
      <w:pPr>
        <w:jc w:val="center"/>
      </w:pPr>
    </w:p>
    <w:p w:rsidR="00D8605D" w:rsidRDefault="00D8605D" w:rsidP="00F74A18"/>
    <w:p w:rsidR="00D8605D" w:rsidRDefault="00D8605D" w:rsidP="00D8605D"/>
    <w:p w:rsidR="00D8605D" w:rsidRDefault="00D8605D" w:rsidP="00D8605D">
      <w:pPr>
        <w:jc w:val="center"/>
      </w:pPr>
    </w:p>
    <w:p w:rsidR="00D8605D" w:rsidRPr="00996BF8" w:rsidRDefault="00BE592C" w:rsidP="00D8605D">
      <w:pPr>
        <w:rPr>
          <w:sz w:val="18"/>
          <w:szCs w:val="18"/>
        </w:rPr>
      </w:pPr>
      <w:r>
        <w:rPr>
          <w:sz w:val="18"/>
          <w:szCs w:val="18"/>
        </w:rPr>
        <w:t>Абрамова Т.В.</w:t>
      </w:r>
    </w:p>
    <w:p w:rsidR="00CE569A" w:rsidRPr="00D8605D" w:rsidRDefault="00D8605D" w:rsidP="00D8605D">
      <w:pPr>
        <w:rPr>
          <w:sz w:val="18"/>
          <w:szCs w:val="18"/>
        </w:rPr>
      </w:pPr>
      <w:r>
        <w:rPr>
          <w:sz w:val="18"/>
          <w:szCs w:val="18"/>
        </w:rPr>
        <w:t>8(38247)3</w:t>
      </w:r>
      <w:r w:rsidR="00BE592C">
        <w:rPr>
          <w:sz w:val="18"/>
          <w:szCs w:val="18"/>
        </w:rPr>
        <w:t>4</w:t>
      </w:r>
      <w:r>
        <w:rPr>
          <w:sz w:val="18"/>
          <w:szCs w:val="18"/>
        </w:rPr>
        <w:t xml:space="preserve"> -1</w:t>
      </w:r>
      <w:r w:rsidR="00BE592C">
        <w:rPr>
          <w:sz w:val="18"/>
          <w:szCs w:val="18"/>
        </w:rPr>
        <w:t>47</w:t>
      </w:r>
    </w:p>
    <w:p w:rsidR="00D8605D" w:rsidRDefault="00D8605D" w:rsidP="00ED1A50">
      <w:pPr>
        <w:ind w:left="6372"/>
        <w:jc w:val="both"/>
        <w:rPr>
          <w:bCs/>
          <w:sz w:val="22"/>
          <w:szCs w:val="22"/>
        </w:rPr>
      </w:pPr>
    </w:p>
    <w:p w:rsidR="00D8605D" w:rsidRDefault="00D8605D" w:rsidP="00F74A18">
      <w:pPr>
        <w:jc w:val="both"/>
        <w:rPr>
          <w:bCs/>
          <w:sz w:val="22"/>
          <w:szCs w:val="22"/>
        </w:rPr>
      </w:pPr>
    </w:p>
    <w:p w:rsidR="00F74A18" w:rsidRDefault="00F74A18" w:rsidP="00F74A18">
      <w:pPr>
        <w:jc w:val="both"/>
        <w:rPr>
          <w:bCs/>
          <w:sz w:val="22"/>
          <w:szCs w:val="22"/>
        </w:rPr>
      </w:pPr>
    </w:p>
    <w:p w:rsidR="000B1D52" w:rsidRDefault="000B1D52" w:rsidP="00F74A18">
      <w:pPr>
        <w:jc w:val="both"/>
        <w:rPr>
          <w:bCs/>
          <w:sz w:val="22"/>
          <w:szCs w:val="22"/>
        </w:rPr>
      </w:pPr>
    </w:p>
    <w:p w:rsidR="000B1D52" w:rsidRDefault="000B1D52" w:rsidP="00F74A18">
      <w:pPr>
        <w:jc w:val="both"/>
        <w:rPr>
          <w:bCs/>
          <w:sz w:val="22"/>
          <w:szCs w:val="22"/>
        </w:rPr>
      </w:pPr>
    </w:p>
    <w:p w:rsidR="00ED1A50" w:rsidRDefault="00ED1A50" w:rsidP="00ED1A50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lastRenderedPageBreak/>
        <w:t xml:space="preserve">Приложение к постановлению </w:t>
      </w:r>
    </w:p>
    <w:p w:rsidR="00ED1A50" w:rsidRPr="00997F92" w:rsidRDefault="00ED1A50" w:rsidP="00ED1A50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t xml:space="preserve">Администрации </w:t>
      </w:r>
      <w:r w:rsidR="00BE592C">
        <w:rPr>
          <w:bCs/>
          <w:sz w:val="22"/>
          <w:szCs w:val="22"/>
        </w:rPr>
        <w:t>Баткатского</w:t>
      </w:r>
    </w:p>
    <w:p w:rsidR="00ED1A50" w:rsidRDefault="00ED1A50" w:rsidP="00ED1A50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t xml:space="preserve">сельского поселения </w:t>
      </w:r>
    </w:p>
    <w:p w:rsidR="00CE569A" w:rsidRPr="00ED1A50" w:rsidRDefault="00ED1A50" w:rsidP="00ED1A50">
      <w:pPr>
        <w:ind w:left="6372"/>
        <w:jc w:val="both"/>
        <w:rPr>
          <w:bCs/>
          <w:sz w:val="22"/>
          <w:szCs w:val="22"/>
        </w:rPr>
      </w:pPr>
      <w:r w:rsidRPr="00ED1A50">
        <w:rPr>
          <w:bCs/>
          <w:sz w:val="22"/>
          <w:szCs w:val="22"/>
        </w:rPr>
        <w:t xml:space="preserve">от </w:t>
      </w:r>
      <w:r w:rsidR="00B71B36">
        <w:rPr>
          <w:bCs/>
          <w:sz w:val="22"/>
          <w:szCs w:val="22"/>
        </w:rPr>
        <w:t>«__»_______</w:t>
      </w:r>
      <w:r w:rsidR="00997F92">
        <w:rPr>
          <w:bCs/>
          <w:sz w:val="22"/>
          <w:szCs w:val="22"/>
        </w:rPr>
        <w:t>2016</w:t>
      </w:r>
      <w:r w:rsidRPr="00ED1A50">
        <w:rPr>
          <w:bCs/>
          <w:sz w:val="22"/>
          <w:szCs w:val="22"/>
        </w:rPr>
        <w:t xml:space="preserve"> №</w:t>
      </w:r>
      <w:r w:rsidR="00B71B36">
        <w:rPr>
          <w:bCs/>
          <w:sz w:val="22"/>
          <w:szCs w:val="22"/>
        </w:rPr>
        <w:t>____</w:t>
      </w:r>
      <w:r w:rsidR="0071068A">
        <w:rPr>
          <w:bCs/>
          <w:sz w:val="22"/>
          <w:szCs w:val="22"/>
        </w:rPr>
        <w:t xml:space="preserve"> </w:t>
      </w:r>
    </w:p>
    <w:p w:rsidR="00CE569A" w:rsidRPr="00ED1A50" w:rsidRDefault="00CE569A" w:rsidP="007329D9">
      <w:pPr>
        <w:jc w:val="right"/>
        <w:rPr>
          <w:bCs/>
        </w:rPr>
      </w:pPr>
    </w:p>
    <w:p w:rsidR="00997F92" w:rsidRDefault="00997F92" w:rsidP="00ED1A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D9" w:rsidRPr="00ED1A50" w:rsidRDefault="007329D9" w:rsidP="00ED1A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50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329D9" w:rsidRPr="00ED1A50" w:rsidRDefault="00CE569A" w:rsidP="00ED1A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A50">
        <w:rPr>
          <w:rFonts w:ascii="Times New Roman" w:hAnsi="Times New Roman" w:cs="Times New Roman"/>
          <w:b/>
          <w:sz w:val="24"/>
          <w:szCs w:val="24"/>
        </w:rPr>
        <w:t>исполнения решения о применении бюджетных мер принуждения</w:t>
      </w:r>
    </w:p>
    <w:p w:rsidR="007329D9" w:rsidRDefault="007329D9" w:rsidP="00ED1A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97F92" w:rsidRPr="00ED1A50" w:rsidRDefault="00997F92" w:rsidP="00ED1A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329D9" w:rsidRDefault="007329D9" w:rsidP="00997F92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D1A5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97F92" w:rsidRPr="00ED1A50" w:rsidRDefault="00997F92" w:rsidP="00997F92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7329D9" w:rsidRDefault="00ED1A50" w:rsidP="00ED1A50">
      <w:pPr>
        <w:autoSpaceDE w:val="0"/>
        <w:autoSpaceDN w:val="0"/>
        <w:adjustRightInd w:val="0"/>
        <w:ind w:firstLine="540"/>
        <w:jc w:val="both"/>
      </w:pPr>
      <w:r>
        <w:t>1.</w:t>
      </w:r>
      <w:r w:rsidR="007329D9" w:rsidRPr="00ED1A50">
        <w:t xml:space="preserve"> </w:t>
      </w:r>
      <w:proofErr w:type="gramStart"/>
      <w:r w:rsidR="007329D9" w:rsidRPr="00ED1A50">
        <w:t xml:space="preserve">Настоящий Порядок </w:t>
      </w:r>
      <w:r w:rsidR="002C1D3E" w:rsidRPr="00565DE6">
        <w:rPr>
          <w:rFonts w:cs="Calibri"/>
        </w:rPr>
        <w:t>исполнения решения о применении бюджетных мер принуждения</w:t>
      </w:r>
      <w:r w:rsidR="002C1D3E">
        <w:rPr>
          <w:rFonts w:cs="Calibri"/>
        </w:rPr>
        <w:t xml:space="preserve"> (далее – Порядок) </w:t>
      </w:r>
      <w:r w:rsidR="007329D9" w:rsidRPr="00ED1A50">
        <w:t xml:space="preserve">разработан в соответствии с главами 29 и 30 Бюджетного кодекса Российской Федерации и устанавливает порядок исполнения решения о применении бюджетных мер принуждения к главному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 (далее - участники бюджетного процесса), финансируемых  из бюджета </w:t>
      </w:r>
      <w:r w:rsidR="00997F92">
        <w:t>муниципального образования</w:t>
      </w:r>
      <w:proofErr w:type="gramEnd"/>
      <w:r w:rsidR="00997F92">
        <w:t xml:space="preserve"> «</w:t>
      </w:r>
      <w:r w:rsidR="00BE592C">
        <w:t>Баткатское</w:t>
      </w:r>
      <w:r w:rsidR="00997F92">
        <w:t xml:space="preserve"> сельское поселение» </w:t>
      </w:r>
      <w:r w:rsidR="007329D9" w:rsidRPr="00ED1A50">
        <w:t xml:space="preserve">(далее - бюджет поселения), </w:t>
      </w:r>
      <w:proofErr w:type="gramStart"/>
      <w:r w:rsidR="007329D9" w:rsidRPr="00ED1A50">
        <w:t>совершившим</w:t>
      </w:r>
      <w:proofErr w:type="gramEnd"/>
      <w:r w:rsidR="007329D9" w:rsidRPr="00ED1A50">
        <w:t xml:space="preserve"> бюджетное нарушение.</w:t>
      </w:r>
    </w:p>
    <w:p w:rsidR="00000D94" w:rsidRPr="00197575" w:rsidRDefault="00000D94" w:rsidP="00000D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финансовым органом муниципального образования «</w:t>
      </w:r>
      <w:r w:rsidR="00BE592C">
        <w:rPr>
          <w:rFonts w:ascii="Times New Roman" w:hAnsi="Times New Roman" w:cs="Times New Roman"/>
          <w:sz w:val="24"/>
          <w:szCs w:val="24"/>
        </w:rPr>
        <w:t>Баткатское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в лице </w:t>
      </w:r>
      <w:r w:rsidR="00997F92">
        <w:rPr>
          <w:rFonts w:ascii="Times New Roman" w:hAnsi="Times New Roman" w:cs="Times New Roman"/>
          <w:sz w:val="24"/>
          <w:szCs w:val="24"/>
        </w:rPr>
        <w:t xml:space="preserve">главного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по </w:t>
      </w:r>
      <w:r w:rsidR="00997F92">
        <w:rPr>
          <w:rFonts w:ascii="Times New Roman" w:hAnsi="Times New Roman" w:cs="Times New Roman"/>
          <w:sz w:val="24"/>
          <w:szCs w:val="24"/>
        </w:rPr>
        <w:t>обслуживанию и управлению средствами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E592C">
        <w:rPr>
          <w:rFonts w:ascii="Times New Roman" w:hAnsi="Times New Roman" w:cs="Times New Roman"/>
          <w:sz w:val="24"/>
          <w:szCs w:val="24"/>
        </w:rPr>
        <w:t>Баткатского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512BD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997F92">
        <w:rPr>
          <w:rFonts w:ascii="Times New Roman" w:hAnsi="Times New Roman" w:cs="Times New Roman"/>
          <w:sz w:val="24"/>
          <w:szCs w:val="24"/>
        </w:rPr>
        <w:t>главный</w:t>
      </w:r>
      <w:r w:rsidR="00E512BD">
        <w:rPr>
          <w:rFonts w:ascii="Times New Roman" w:hAnsi="Times New Roman" w:cs="Times New Roman"/>
          <w:sz w:val="24"/>
          <w:szCs w:val="24"/>
        </w:rPr>
        <w:t xml:space="preserve"> специалист)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29D9" w:rsidRPr="00ED1A50" w:rsidRDefault="007329D9" w:rsidP="00ED1A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1A50">
        <w:rPr>
          <w:rFonts w:ascii="Times New Roman" w:hAnsi="Times New Roman" w:cs="Times New Roman"/>
          <w:sz w:val="24"/>
          <w:szCs w:val="24"/>
        </w:rPr>
        <w:t>2. В Порядке применяются следующие понятия и термины:</w:t>
      </w:r>
    </w:p>
    <w:p w:rsidR="007329D9" w:rsidRPr="00ED1A50" w:rsidRDefault="007329D9" w:rsidP="00ED1A50">
      <w:pPr>
        <w:autoSpaceDE w:val="0"/>
        <w:autoSpaceDN w:val="0"/>
        <w:adjustRightInd w:val="0"/>
        <w:ind w:firstLine="540"/>
        <w:jc w:val="both"/>
      </w:pPr>
      <w:r w:rsidRPr="00ED1A50">
        <w:t>1</w:t>
      </w:r>
      <w:r w:rsidR="00ED1A50">
        <w:t>)</w:t>
      </w:r>
      <w:r w:rsidRPr="00ED1A50">
        <w:t xml:space="preserve"> </w:t>
      </w:r>
      <w:r w:rsidR="002C1D3E">
        <w:t>б</w:t>
      </w:r>
      <w:r w:rsidR="00C37C22" w:rsidRPr="00ED1A50">
        <w:t xml:space="preserve">юджетные </w:t>
      </w:r>
      <w:r w:rsidRPr="00ED1A50">
        <w:t>меры принуждения:</w:t>
      </w:r>
    </w:p>
    <w:p w:rsidR="007329D9" w:rsidRPr="00ED1A50" w:rsidRDefault="002C1D3E" w:rsidP="00ED1A50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а) </w:t>
      </w:r>
      <w:r w:rsidR="00997F92">
        <w:t xml:space="preserve"> </w:t>
      </w:r>
      <w:r w:rsidR="007329D9" w:rsidRPr="00ED1A50">
        <w:t>бесспорное взыскание суммы средств, предоставленных из бюджета поселения;</w:t>
      </w:r>
    </w:p>
    <w:p w:rsidR="007329D9" w:rsidRPr="00ED1A50" w:rsidRDefault="00997F92" w:rsidP="00ED1A50"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 xml:space="preserve">б) </w:t>
      </w:r>
      <w:r w:rsidR="007329D9" w:rsidRPr="00ED1A50">
        <w:t>бесспорное взыскание суммы платы за пользование средствами, предоставленными из бюджета поселения;</w:t>
      </w:r>
    </w:p>
    <w:p w:rsidR="007329D9" w:rsidRPr="00ED1A50" w:rsidRDefault="002C1D3E" w:rsidP="00ED1A50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="007329D9" w:rsidRPr="00ED1A50">
        <w:t>бесспорное взыскание пеней за несвоевременный возврат средств бюджета поселения;</w:t>
      </w:r>
    </w:p>
    <w:p w:rsidR="007329D9" w:rsidRPr="00ED1A50" w:rsidRDefault="002C1D3E" w:rsidP="00ED1A50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>
        <w:t>г)</w:t>
      </w:r>
      <w:r w:rsidR="007329D9" w:rsidRPr="00ED1A50">
        <w:t xml:space="preserve"> приостановление (сокращение) предоставления межбюджетных трансфертов (за исключением субвенций</w:t>
      </w:r>
      <w:r w:rsidR="007329D9" w:rsidRPr="00ED1A50">
        <w:rPr>
          <w:color w:val="000000"/>
        </w:rPr>
        <w:t>)</w:t>
      </w:r>
      <w:r w:rsidR="007329D9" w:rsidRPr="00ED1A50">
        <w:t>;</w:t>
      </w:r>
    </w:p>
    <w:p w:rsidR="007329D9" w:rsidRPr="00ED1A50" w:rsidRDefault="002C1D3E" w:rsidP="00ED1A50">
      <w:pPr>
        <w:autoSpaceDE w:val="0"/>
        <w:autoSpaceDN w:val="0"/>
        <w:adjustRightInd w:val="0"/>
        <w:ind w:firstLine="570"/>
        <w:jc w:val="both"/>
      </w:pPr>
      <w:proofErr w:type="spellStart"/>
      <w:r>
        <w:t>д</w:t>
      </w:r>
      <w:proofErr w:type="spellEnd"/>
      <w:r>
        <w:t>)</w:t>
      </w:r>
      <w:r w:rsidR="007329D9" w:rsidRPr="00ED1A50">
        <w:t xml:space="preserve"> передача уполномоченному по соответствующему</w:t>
      </w:r>
      <w:r>
        <w:t xml:space="preserve"> бюджету</w:t>
      </w:r>
      <w:r w:rsidR="007329D9" w:rsidRPr="00ED1A50">
        <w:t xml:space="preserve"> части полномочий главного распорядителя, распорядителя и получателя бюджетных средств;</w:t>
      </w:r>
    </w:p>
    <w:p w:rsidR="007329D9" w:rsidRPr="00ED1A50" w:rsidRDefault="007329D9" w:rsidP="00ED1A50">
      <w:pPr>
        <w:autoSpaceDE w:val="0"/>
        <w:autoSpaceDN w:val="0"/>
        <w:adjustRightInd w:val="0"/>
        <w:ind w:firstLine="540"/>
        <w:jc w:val="both"/>
      </w:pPr>
      <w:r w:rsidRPr="00ED1A50">
        <w:t>2</w:t>
      </w:r>
      <w:r w:rsidR="002C1D3E">
        <w:t>)</w:t>
      </w:r>
      <w:r w:rsidRPr="00ED1A50">
        <w:t xml:space="preserve"> </w:t>
      </w:r>
      <w:r w:rsidR="002C1D3E">
        <w:t>н</w:t>
      </w:r>
      <w:r w:rsidR="00000D94">
        <w:t>ецелевое</w:t>
      </w:r>
      <w:r w:rsidR="00C37C22" w:rsidRPr="00ED1A50">
        <w:t xml:space="preserve"> </w:t>
      </w:r>
      <w:r w:rsidRPr="00ED1A50">
        <w:t xml:space="preserve">использование бюджетных средств </w:t>
      </w:r>
      <w:r w:rsidR="00000D94">
        <w:t xml:space="preserve">- </w:t>
      </w:r>
      <w:r w:rsidRPr="00ED1A50">
        <w:t>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решением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средств;</w:t>
      </w:r>
    </w:p>
    <w:p w:rsidR="007329D9" w:rsidRPr="00ED1A50" w:rsidRDefault="007329D9" w:rsidP="00ED1A50">
      <w:pPr>
        <w:autoSpaceDE w:val="0"/>
        <w:autoSpaceDN w:val="0"/>
        <w:adjustRightInd w:val="0"/>
        <w:ind w:firstLine="540"/>
        <w:jc w:val="both"/>
      </w:pPr>
      <w:r w:rsidRPr="00ED1A50">
        <w:t>3</w:t>
      </w:r>
      <w:r w:rsidR="002C1D3E">
        <w:t>)</w:t>
      </w:r>
      <w:r w:rsidRPr="00ED1A50">
        <w:t xml:space="preserve"> уведомление о применении бюджетных мер принуждения </w:t>
      </w:r>
      <w:r w:rsidR="00E512BD">
        <w:t xml:space="preserve">- </w:t>
      </w:r>
      <w:r w:rsidRPr="00ED1A50">
        <w:t>документ, содержащий основания для примен</w:t>
      </w:r>
      <w:r w:rsidR="002C1D3E">
        <w:t>ения предусмотренных Бюджетным к</w:t>
      </w:r>
      <w:r w:rsidRPr="00ED1A50">
        <w:t>одексом Российской Федерации бюджетных мер принуждения.</w:t>
      </w:r>
    </w:p>
    <w:p w:rsidR="007329D9" w:rsidRPr="00ED1A50" w:rsidRDefault="007329D9" w:rsidP="00ED1A50">
      <w:pPr>
        <w:autoSpaceDE w:val="0"/>
        <w:autoSpaceDN w:val="0"/>
        <w:adjustRightInd w:val="0"/>
        <w:ind w:firstLine="540"/>
        <w:jc w:val="both"/>
      </w:pPr>
      <w:r w:rsidRPr="00ED1A50">
        <w:t>3. Бюджетная мера принуждения за совершение бюджетного нарушения применяется на основании уведомления о применении бюджетных мер принуждения органа муниципального финансового контроля.</w:t>
      </w:r>
    </w:p>
    <w:p w:rsidR="007329D9" w:rsidRPr="00ED1A50" w:rsidRDefault="007329D9" w:rsidP="00ED1A50">
      <w:pPr>
        <w:ind w:firstLine="567"/>
        <w:jc w:val="both"/>
      </w:pPr>
      <w:r w:rsidRPr="00ED1A50">
        <w:t>4</w:t>
      </w:r>
      <w:r w:rsidR="002C1D3E">
        <w:t>.</w:t>
      </w:r>
      <w:r w:rsidRPr="00ED1A50">
        <w:t xml:space="preserve"> Подготовка предложений и оформление в соответствии с настоящим Порядком документов для применения бюджетных мер принуждения к участникам бюджетного процесса, совершившим бюджетное нарушение, осуществляется  в установленные настоящим Порядком сроки.</w:t>
      </w:r>
    </w:p>
    <w:p w:rsidR="007329D9" w:rsidRPr="00ED1A50" w:rsidRDefault="00CE569A" w:rsidP="00ED1A50">
      <w:pPr>
        <w:pStyle w:val="tekstob"/>
        <w:spacing w:before="0" w:beforeAutospacing="0" w:after="0" w:afterAutospacing="0"/>
        <w:ind w:firstLine="567"/>
        <w:jc w:val="both"/>
      </w:pPr>
      <w:r w:rsidRPr="00ED1A50">
        <w:lastRenderedPageBreak/>
        <w:t>5</w:t>
      </w:r>
      <w:r w:rsidR="007329D9" w:rsidRPr="00ED1A50">
        <w:t>. Решение о применении к участникам бюджетного процесса бюджетных мер принуждения, предусмотренных главой 30 Бюджетного кодекса Российской Федерации, принимается нормативн</w:t>
      </w:r>
      <w:r w:rsidR="002C1D3E">
        <w:t>ым</w:t>
      </w:r>
      <w:r w:rsidR="007329D9" w:rsidRPr="00ED1A50">
        <w:t xml:space="preserve"> правовым акт</w:t>
      </w:r>
      <w:r w:rsidR="002C1D3E">
        <w:t>ом</w:t>
      </w:r>
      <w:r w:rsidR="007329D9" w:rsidRPr="00ED1A50">
        <w:t xml:space="preserve"> органа местного самоуправления.</w:t>
      </w:r>
    </w:p>
    <w:p w:rsidR="007329D9" w:rsidRPr="00ED1A50" w:rsidRDefault="00CE569A" w:rsidP="00ED1A50">
      <w:pPr>
        <w:pStyle w:val="tekstob"/>
        <w:spacing w:before="0" w:beforeAutospacing="0" w:after="0" w:afterAutospacing="0"/>
        <w:ind w:firstLine="567"/>
        <w:jc w:val="both"/>
      </w:pPr>
      <w:r w:rsidRPr="00ED1A50">
        <w:t>6</w:t>
      </w:r>
      <w:r w:rsidR="007329D9" w:rsidRPr="00ED1A50">
        <w:t>. Бюджетные меры принуждения подлежат применению в течение 30 календарных дней после получения  уведомления о применении бюджетных мер принуждения.</w:t>
      </w:r>
    </w:p>
    <w:p w:rsidR="007329D9" w:rsidRDefault="007329D9" w:rsidP="00E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7F92" w:rsidRPr="00ED1A50" w:rsidRDefault="00997F92" w:rsidP="00ED1A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7F92" w:rsidRDefault="007329D9" w:rsidP="00997F9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ED1A50">
        <w:rPr>
          <w:b/>
        </w:rPr>
        <w:t>Порядок исполнения решения о применении  бюджетной меры принуждения в виде приостановления (сокращения) предоставления межбюджетных трансфертов (за исключением субвенций)</w:t>
      </w:r>
    </w:p>
    <w:p w:rsidR="0034000A" w:rsidRDefault="007329D9" w:rsidP="00997F92">
      <w:pPr>
        <w:autoSpaceDE w:val="0"/>
        <w:autoSpaceDN w:val="0"/>
        <w:adjustRightInd w:val="0"/>
        <w:ind w:left="720"/>
        <w:rPr>
          <w:b/>
        </w:rPr>
      </w:pPr>
      <w:r w:rsidRPr="00ED1A50">
        <w:rPr>
          <w:b/>
        </w:rPr>
        <w:t xml:space="preserve"> </w:t>
      </w:r>
    </w:p>
    <w:p w:rsidR="007329D9" w:rsidRPr="00ED1A50" w:rsidRDefault="002C1D3E" w:rsidP="0034000A">
      <w:pPr>
        <w:autoSpaceDE w:val="0"/>
        <w:autoSpaceDN w:val="0"/>
        <w:adjustRightInd w:val="0"/>
        <w:ind w:firstLine="540"/>
        <w:jc w:val="both"/>
      </w:pPr>
      <w:r>
        <w:t>7</w:t>
      </w:r>
      <w:r w:rsidR="007329D9" w:rsidRPr="00ED1A50">
        <w:t>.  Нарушение условий предоставления межбюджетных трансфертов влечет приостановление (сокращение) предоставления межбюджетных трансфертов (за исключением субвенций).</w:t>
      </w:r>
    </w:p>
    <w:p w:rsidR="007329D9" w:rsidRPr="00ED1A50" w:rsidRDefault="007329D9" w:rsidP="00ED1A50">
      <w:pPr>
        <w:widowControl w:val="0"/>
        <w:autoSpaceDE w:val="0"/>
        <w:autoSpaceDN w:val="0"/>
        <w:adjustRightInd w:val="0"/>
        <w:ind w:firstLine="540"/>
        <w:jc w:val="both"/>
      </w:pPr>
      <w:r w:rsidRPr="00ED1A50">
        <w:t>Приостановление предоставления межбюджетных трансфертов предполагает прекращение операций по перечислению межбюджетных трансфертов  из бюджета поселения.</w:t>
      </w:r>
    </w:p>
    <w:p w:rsidR="007329D9" w:rsidRPr="00ED1A50" w:rsidRDefault="007329D9" w:rsidP="00ED1A50">
      <w:pPr>
        <w:widowControl w:val="0"/>
        <w:autoSpaceDE w:val="0"/>
        <w:autoSpaceDN w:val="0"/>
        <w:adjustRightInd w:val="0"/>
        <w:ind w:firstLine="540"/>
        <w:jc w:val="both"/>
      </w:pPr>
      <w:r w:rsidRPr="00ED1A50">
        <w:t>Сокращение предоставления межбюджетных трансфертов предполагает уменьшение бюджетных ассигнований, предусмотренных для предоставления межбюджетных трансфертов, допустившей нарушение условий предоставления межбюджетных трансфертов:</w:t>
      </w:r>
    </w:p>
    <w:p w:rsidR="007329D9" w:rsidRPr="00ED1A50" w:rsidRDefault="002C1D3E" w:rsidP="00ED1A5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1) </w:t>
      </w:r>
      <w:r w:rsidR="007329D9" w:rsidRPr="00ED1A50">
        <w:t>при формировании проекта решения о бюджете на очередной финансовый год и плановый период, - если в следующем финансовом году предусмотрены бюджетные ассигнования для предоставления межбюджетных трансфертов, по которым нарушены условия их предоставления;</w:t>
      </w:r>
    </w:p>
    <w:p w:rsidR="007329D9" w:rsidRPr="00ED1A50" w:rsidRDefault="002C1D3E" w:rsidP="00ED1A5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</w:t>
      </w:r>
      <w:r w:rsidR="007329D9" w:rsidRPr="00ED1A50">
        <w:t>при внесении изменений в утвержденные показатели сводной бюджетной росписи на текущий финансовый год, путем уменьшения бюджетных ассигнований, предусмотренных для предоставления других межбюджетных трансфертов, - если на следующий финансовый год бюджетные ассигнования для предоставления межбюджетных трансфертов, по которым нарушены условия их предоставления, не предусмотрены.</w:t>
      </w:r>
    </w:p>
    <w:p w:rsidR="007329D9" w:rsidRPr="00ED1A50" w:rsidRDefault="002C1D3E" w:rsidP="00ED1A50">
      <w:pPr>
        <w:autoSpaceDE w:val="0"/>
        <w:autoSpaceDN w:val="0"/>
        <w:adjustRightInd w:val="0"/>
        <w:ind w:firstLine="540"/>
        <w:jc w:val="both"/>
      </w:pPr>
      <w:r>
        <w:t>8</w:t>
      </w:r>
      <w:r w:rsidR="007329D9" w:rsidRPr="00ED1A50">
        <w:t>. При поступлении уведомления о применении бюджетной меры принуждения в виде приостановления (сокращения) предоставления межбюджетных трансфертов (за исключением субвенций) издается нормативн</w:t>
      </w:r>
      <w:r>
        <w:t>ый</w:t>
      </w:r>
      <w:r w:rsidR="007329D9" w:rsidRPr="00ED1A50">
        <w:t xml:space="preserve"> правовой а</w:t>
      </w:r>
      <w:proofErr w:type="gramStart"/>
      <w:r w:rsidR="007329D9" w:rsidRPr="00ED1A50">
        <w:t>кт в ср</w:t>
      </w:r>
      <w:proofErr w:type="gramEnd"/>
      <w:r w:rsidR="007329D9" w:rsidRPr="00ED1A50">
        <w:t>ок не более пяти рабочих дней со дня получения уведомления.</w:t>
      </w:r>
    </w:p>
    <w:p w:rsidR="007329D9" w:rsidRPr="00ED1A50" w:rsidRDefault="007329D9" w:rsidP="00ED1A50">
      <w:pPr>
        <w:autoSpaceDE w:val="0"/>
        <w:autoSpaceDN w:val="0"/>
        <w:adjustRightInd w:val="0"/>
        <w:ind w:firstLine="540"/>
        <w:jc w:val="both"/>
      </w:pPr>
      <w:r w:rsidRPr="00ED1A50">
        <w:t xml:space="preserve">       </w:t>
      </w:r>
      <w:r w:rsidR="0071068A">
        <w:t>П</w:t>
      </w:r>
      <w:r w:rsidRPr="00ED1A50">
        <w:t>равовой акт должен содержать:</w:t>
      </w:r>
    </w:p>
    <w:p w:rsidR="007329D9" w:rsidRPr="00ED1A50" w:rsidRDefault="002C1D3E" w:rsidP="00ED1A50">
      <w:pPr>
        <w:ind w:firstLine="567"/>
        <w:jc w:val="both"/>
      </w:pPr>
      <w:r>
        <w:t xml:space="preserve">а) </w:t>
      </w:r>
      <w:r w:rsidR="007329D9" w:rsidRPr="00ED1A50">
        <w:t xml:space="preserve">наименование </w:t>
      </w:r>
      <w:r w:rsidR="00E512BD">
        <w:t>участника бюджетного процесса</w:t>
      </w:r>
      <w:r w:rsidR="007329D9" w:rsidRPr="00ED1A50">
        <w:t>, в отношении которо</w:t>
      </w:r>
      <w:r w:rsidR="00E512BD">
        <w:t>го</w:t>
      </w:r>
      <w:r w:rsidR="007329D9" w:rsidRPr="00ED1A50">
        <w:t xml:space="preserve"> применяется бюджетная мера принуждения в виде приостановления (сокращения) предоставления межбюджетных трансфертов;</w:t>
      </w:r>
    </w:p>
    <w:p w:rsidR="007329D9" w:rsidRPr="00ED1A50" w:rsidRDefault="002C1D3E" w:rsidP="00ED1A50">
      <w:pPr>
        <w:ind w:firstLine="567"/>
        <w:jc w:val="both"/>
      </w:pPr>
      <w:r>
        <w:t xml:space="preserve">б) </w:t>
      </w:r>
      <w:r w:rsidR="007329D9" w:rsidRPr="00ED1A50">
        <w:t>состав нарушения (с указанием на конкретные положения нормативных правовых актов, которые были нарушены);</w:t>
      </w:r>
    </w:p>
    <w:p w:rsidR="007329D9" w:rsidRPr="00ED1A50" w:rsidRDefault="00E512BD" w:rsidP="00ED1A50">
      <w:pPr>
        <w:ind w:firstLine="567"/>
        <w:jc w:val="both"/>
      </w:pPr>
      <w:r>
        <w:t xml:space="preserve">в) </w:t>
      </w:r>
      <w:r w:rsidR="007329D9" w:rsidRPr="00ED1A50">
        <w:t>реквизиты документа, подтверждающего факт нарушения;</w:t>
      </w:r>
    </w:p>
    <w:p w:rsidR="007329D9" w:rsidRPr="00ED1A50" w:rsidRDefault="00E512BD" w:rsidP="00ED1A50">
      <w:pPr>
        <w:ind w:firstLine="567"/>
        <w:jc w:val="both"/>
      </w:pPr>
      <w:r>
        <w:t xml:space="preserve">г) </w:t>
      </w:r>
      <w:r w:rsidR="007329D9" w:rsidRPr="00ED1A50">
        <w:t>наименование главного распорядителя средств бюджета поселения, который осуществляет предоставление соответствующих межбюджетных трансфертов;</w:t>
      </w:r>
    </w:p>
    <w:p w:rsidR="007329D9" w:rsidRPr="00ED1A50" w:rsidRDefault="00E512BD" w:rsidP="00ED1A50">
      <w:pPr>
        <w:ind w:firstLine="567"/>
        <w:jc w:val="both"/>
      </w:pPr>
      <w:proofErr w:type="spellStart"/>
      <w:r>
        <w:t>д</w:t>
      </w:r>
      <w:proofErr w:type="spellEnd"/>
      <w:r>
        <w:t xml:space="preserve">) </w:t>
      </w:r>
      <w:r w:rsidR="007329D9" w:rsidRPr="00ED1A50">
        <w:t>наименование и код бюджетной классификации расходов по соответствующим межбюджетным трансфертам.</w:t>
      </w:r>
    </w:p>
    <w:p w:rsidR="007329D9" w:rsidRPr="00ED1A50" w:rsidRDefault="007329D9" w:rsidP="00ED1A50">
      <w:pPr>
        <w:ind w:firstLine="567"/>
        <w:jc w:val="both"/>
      </w:pPr>
      <w:r w:rsidRPr="00ED1A50">
        <w:t>е)</w:t>
      </w:r>
      <w:r w:rsidR="00E512BD">
        <w:t xml:space="preserve"> </w:t>
      </w:r>
      <w:r w:rsidRPr="00ED1A50">
        <w:t>сумма средств, подлежащая приостановлению (сокращению) предоставления межбюджетных трансфертов (за исключением субвенций);</w:t>
      </w:r>
    </w:p>
    <w:p w:rsidR="007329D9" w:rsidRPr="00ED1A50" w:rsidRDefault="007329D9" w:rsidP="00ED1A50">
      <w:pPr>
        <w:ind w:firstLine="567"/>
        <w:jc w:val="both"/>
      </w:pPr>
      <w:r w:rsidRPr="00ED1A50">
        <w:t>ж) информацию о факте приостановления либо сокращения предоставления межбюджетных трансфертов (за исключением субвенций).</w:t>
      </w:r>
    </w:p>
    <w:p w:rsidR="007329D9" w:rsidRPr="00ED1A50" w:rsidRDefault="00E512BD" w:rsidP="00ED1A50">
      <w:pPr>
        <w:ind w:firstLine="567"/>
        <w:jc w:val="both"/>
      </w:pPr>
      <w:r>
        <w:t>9</w:t>
      </w:r>
      <w:r w:rsidR="007329D9" w:rsidRPr="00ED1A50">
        <w:t xml:space="preserve">. В случае сокращения предоставления межбюджетных трансфертов </w:t>
      </w:r>
      <w:r w:rsidR="00896893">
        <w:t>участник бюджетного процесса</w:t>
      </w:r>
      <w:r w:rsidR="0034000A">
        <w:t>,</w:t>
      </w:r>
      <w:r w:rsidR="007329D9" w:rsidRPr="00ED1A50">
        <w:t xml:space="preserve"> </w:t>
      </w:r>
      <w:r w:rsidR="0034000A" w:rsidRPr="00ED1A50">
        <w:t>в отношении которо</w:t>
      </w:r>
      <w:r w:rsidR="0034000A">
        <w:t>го</w:t>
      </w:r>
      <w:r w:rsidR="0034000A" w:rsidRPr="00ED1A50">
        <w:t xml:space="preserve"> применяется бюджетная мера принуждения</w:t>
      </w:r>
      <w:r w:rsidR="0034000A">
        <w:t>,</w:t>
      </w:r>
      <w:r w:rsidR="0034000A" w:rsidRPr="00ED1A50">
        <w:t xml:space="preserve"> </w:t>
      </w:r>
      <w:r w:rsidR="007329D9" w:rsidRPr="00ED1A50">
        <w:t xml:space="preserve">в течение трех рабочих дней со дня получения нормативно правового акта, осуществляет </w:t>
      </w:r>
      <w:r w:rsidR="007329D9" w:rsidRPr="00ED1A50">
        <w:lastRenderedPageBreak/>
        <w:t>в установленном порядке уменьшение лимитов бюджетных обязательств по соответствующим межбюджетным трансфертам.</w:t>
      </w:r>
    </w:p>
    <w:p w:rsidR="007329D9" w:rsidRDefault="0034000A" w:rsidP="00ED1A50">
      <w:pPr>
        <w:ind w:firstLine="567"/>
        <w:jc w:val="both"/>
      </w:pPr>
      <w:r>
        <w:t>10</w:t>
      </w:r>
      <w:r w:rsidR="007329D9" w:rsidRPr="00ED1A50">
        <w:t>. В случае принятия решения о сокращении предоставления межбюджетных трансфертов в объёме, превышающем остаток бюджетных ассигнований по межбюджетным трансфертам, предусмотренным в текущем финансовом году, сокращение предоставления межбюджетных трансфертов осуществляется в очередном финансовом году в объёме не произведённого в текущем году сокращения.</w:t>
      </w:r>
    </w:p>
    <w:p w:rsidR="00997F92" w:rsidRDefault="00997F92" w:rsidP="00ED1A50">
      <w:pPr>
        <w:ind w:firstLine="567"/>
        <w:jc w:val="both"/>
      </w:pPr>
    </w:p>
    <w:p w:rsidR="00997F92" w:rsidRPr="00ED1A50" w:rsidRDefault="00997F92" w:rsidP="00ED1A50">
      <w:pPr>
        <w:ind w:firstLine="567"/>
        <w:jc w:val="both"/>
      </w:pPr>
    </w:p>
    <w:p w:rsidR="007329D9" w:rsidRDefault="007329D9" w:rsidP="00997F92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34000A">
        <w:rPr>
          <w:b/>
        </w:rPr>
        <w:t>З</w:t>
      </w:r>
      <w:r w:rsidR="0034000A" w:rsidRPr="0034000A">
        <w:rPr>
          <w:b/>
        </w:rPr>
        <w:t>аключительные положения</w:t>
      </w:r>
    </w:p>
    <w:p w:rsidR="00997F92" w:rsidRPr="0034000A" w:rsidRDefault="00997F92" w:rsidP="00997F92">
      <w:pPr>
        <w:autoSpaceDE w:val="0"/>
        <w:autoSpaceDN w:val="0"/>
        <w:adjustRightInd w:val="0"/>
        <w:ind w:left="360"/>
        <w:rPr>
          <w:b/>
        </w:rPr>
      </w:pPr>
    </w:p>
    <w:p w:rsidR="007329D9" w:rsidRPr="00ED1A50" w:rsidRDefault="0034000A" w:rsidP="00ED1A50">
      <w:pPr>
        <w:autoSpaceDE w:val="0"/>
        <w:autoSpaceDN w:val="0"/>
        <w:adjustRightInd w:val="0"/>
        <w:jc w:val="both"/>
      </w:pPr>
      <w:r>
        <w:t xml:space="preserve">         11</w:t>
      </w:r>
      <w:r w:rsidR="007329D9" w:rsidRPr="00ED1A50">
        <w:t>. Применение к участнику бюджетного процесса бюджетной меры принуждения не освобождает их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7329D9" w:rsidRDefault="0034000A" w:rsidP="00ED1A50">
      <w:pPr>
        <w:autoSpaceDE w:val="0"/>
        <w:autoSpaceDN w:val="0"/>
        <w:adjustRightInd w:val="0"/>
        <w:ind w:firstLine="540"/>
        <w:jc w:val="both"/>
      </w:pPr>
      <w:r>
        <w:t>12</w:t>
      </w:r>
      <w:r w:rsidR="007329D9" w:rsidRPr="00ED1A50">
        <w:t>. Наряду с применением к нарушителям бюджетного законодательства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34000A" w:rsidRDefault="0034000A" w:rsidP="00ED1A50">
      <w:pPr>
        <w:autoSpaceDE w:val="0"/>
        <w:autoSpaceDN w:val="0"/>
        <w:adjustRightInd w:val="0"/>
        <w:ind w:firstLine="540"/>
        <w:jc w:val="both"/>
      </w:pPr>
    </w:p>
    <w:p w:rsidR="0034000A" w:rsidRDefault="0034000A" w:rsidP="00ED1A50">
      <w:pPr>
        <w:autoSpaceDE w:val="0"/>
        <w:autoSpaceDN w:val="0"/>
        <w:adjustRightInd w:val="0"/>
        <w:ind w:firstLine="540"/>
        <w:jc w:val="both"/>
      </w:pPr>
    </w:p>
    <w:p w:rsidR="0034000A" w:rsidRPr="00ED1A50" w:rsidRDefault="0034000A" w:rsidP="00ED1A50">
      <w:pPr>
        <w:autoSpaceDE w:val="0"/>
        <w:autoSpaceDN w:val="0"/>
        <w:adjustRightInd w:val="0"/>
        <w:ind w:firstLine="540"/>
        <w:jc w:val="both"/>
      </w:pPr>
    </w:p>
    <w:sectPr w:rsidR="0034000A" w:rsidRPr="00ED1A50" w:rsidSect="00D8605D">
      <w:headerReference w:type="default" r:id="rId8"/>
      <w:pgSz w:w="11906" w:h="16838" w:code="9"/>
      <w:pgMar w:top="1134" w:right="851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51" w:rsidRDefault="00E23051">
      <w:r>
        <w:separator/>
      </w:r>
    </w:p>
  </w:endnote>
  <w:endnote w:type="continuationSeparator" w:id="0">
    <w:p w:rsidR="00E23051" w:rsidRDefault="00E2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51" w:rsidRDefault="00E23051">
      <w:r>
        <w:separator/>
      </w:r>
    </w:p>
  </w:footnote>
  <w:footnote w:type="continuationSeparator" w:id="0">
    <w:p w:rsidR="00E23051" w:rsidRDefault="00E23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D2" w:rsidRDefault="00AD12D2" w:rsidP="00ED1A50">
    <w:pPr>
      <w:pStyle w:val="ad"/>
    </w:pPr>
  </w:p>
  <w:p w:rsidR="00AD12D2" w:rsidRDefault="00AD12D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2B33"/>
    <w:multiLevelType w:val="singleLevel"/>
    <w:tmpl w:val="F560125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</w:abstractNum>
  <w:abstractNum w:abstractNumId="1">
    <w:nsid w:val="4D2708FA"/>
    <w:multiLevelType w:val="hybridMultilevel"/>
    <w:tmpl w:val="B468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567"/>
    <w:rsid w:val="00000D94"/>
    <w:rsid w:val="000559F5"/>
    <w:rsid w:val="000B1D52"/>
    <w:rsid w:val="00240D00"/>
    <w:rsid w:val="00257327"/>
    <w:rsid w:val="002A7F03"/>
    <w:rsid w:val="002B0DBC"/>
    <w:rsid w:val="002C1D3E"/>
    <w:rsid w:val="002E08D6"/>
    <w:rsid w:val="002F3A61"/>
    <w:rsid w:val="0030438A"/>
    <w:rsid w:val="00324B16"/>
    <w:rsid w:val="0034000A"/>
    <w:rsid w:val="00401542"/>
    <w:rsid w:val="00423567"/>
    <w:rsid w:val="004351EF"/>
    <w:rsid w:val="00532E41"/>
    <w:rsid w:val="005608D0"/>
    <w:rsid w:val="005C3B81"/>
    <w:rsid w:val="005E004A"/>
    <w:rsid w:val="00635D87"/>
    <w:rsid w:val="00686F2D"/>
    <w:rsid w:val="00706340"/>
    <w:rsid w:val="0071068A"/>
    <w:rsid w:val="007144D8"/>
    <w:rsid w:val="007329D9"/>
    <w:rsid w:val="007340F0"/>
    <w:rsid w:val="00812C5A"/>
    <w:rsid w:val="008538F4"/>
    <w:rsid w:val="00885863"/>
    <w:rsid w:val="00896893"/>
    <w:rsid w:val="009041B0"/>
    <w:rsid w:val="00904AD5"/>
    <w:rsid w:val="00934200"/>
    <w:rsid w:val="00971398"/>
    <w:rsid w:val="00976C72"/>
    <w:rsid w:val="00997F92"/>
    <w:rsid w:val="009A5A15"/>
    <w:rsid w:val="00A37F28"/>
    <w:rsid w:val="00A85D33"/>
    <w:rsid w:val="00A90C7B"/>
    <w:rsid w:val="00AD12D2"/>
    <w:rsid w:val="00B63099"/>
    <w:rsid w:val="00B71B36"/>
    <w:rsid w:val="00B726D2"/>
    <w:rsid w:val="00B87038"/>
    <w:rsid w:val="00BA5BA7"/>
    <w:rsid w:val="00BB1AB3"/>
    <w:rsid w:val="00BC4EB6"/>
    <w:rsid w:val="00BE592C"/>
    <w:rsid w:val="00C326FE"/>
    <w:rsid w:val="00C37C22"/>
    <w:rsid w:val="00C87345"/>
    <w:rsid w:val="00C9025D"/>
    <w:rsid w:val="00C926A3"/>
    <w:rsid w:val="00CD401A"/>
    <w:rsid w:val="00CE569A"/>
    <w:rsid w:val="00D47CDD"/>
    <w:rsid w:val="00D74EDC"/>
    <w:rsid w:val="00D8605D"/>
    <w:rsid w:val="00DB255B"/>
    <w:rsid w:val="00E23051"/>
    <w:rsid w:val="00E512BD"/>
    <w:rsid w:val="00ED1A50"/>
    <w:rsid w:val="00EF67BF"/>
    <w:rsid w:val="00F07320"/>
    <w:rsid w:val="00F51CA5"/>
    <w:rsid w:val="00F74A18"/>
    <w:rsid w:val="00FA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00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Адресат"/>
    <w:basedOn w:val="a"/>
    <w:pPr>
      <w:suppressAutoHyphens/>
      <w:spacing w:after="120" w:line="240" w:lineRule="exact"/>
    </w:pPr>
    <w:rPr>
      <w:sz w:val="28"/>
    </w:r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  <w:rPr>
      <w:sz w:val="28"/>
    </w:rPr>
  </w:style>
  <w:style w:type="paragraph" w:styleId="a5">
    <w:name w:val="Body Text"/>
    <w:basedOn w:val="a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7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8">
    <w:name w:val="Подпись на  бланке должностного лица"/>
    <w:basedOn w:val="a"/>
    <w:next w:val="a5"/>
    <w:pPr>
      <w:spacing w:before="480" w:line="240" w:lineRule="exact"/>
      <w:ind w:left="7088"/>
    </w:pPr>
  </w:style>
  <w:style w:type="paragraph" w:styleId="2">
    <w:name w:val="Body Text 2"/>
    <w:basedOn w:val="a"/>
    <w:pPr>
      <w:jc w:val="center"/>
    </w:pPr>
    <w:rPr>
      <w:b/>
      <w:sz w:val="28"/>
      <w:szCs w:val="28"/>
    </w:rPr>
  </w:style>
  <w:style w:type="paragraph" w:styleId="a9">
    <w:name w:val="Balloon Text"/>
    <w:basedOn w:val="a"/>
    <w:semiHidden/>
    <w:rsid w:val="002A7F03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76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Исполнитель"/>
    <w:basedOn w:val="a5"/>
    <w:rsid w:val="009041B0"/>
    <w:pPr>
      <w:suppressAutoHyphens/>
      <w:spacing w:after="120" w:line="240" w:lineRule="exact"/>
      <w:ind w:firstLine="0"/>
      <w:jc w:val="left"/>
    </w:pPr>
    <w:rPr>
      <w:szCs w:val="20"/>
    </w:rPr>
  </w:style>
  <w:style w:type="paragraph" w:customStyle="1" w:styleId="ConsPlusNormal">
    <w:name w:val="ConsPlusNormal"/>
    <w:rsid w:val="009041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c">
    <w:name w:val="Стиль"/>
    <w:rsid w:val="009041B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header"/>
    <w:basedOn w:val="a"/>
    <w:link w:val="ae"/>
    <w:rsid w:val="007329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7329D9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329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ekstob">
    <w:name w:val="tekstob"/>
    <w:basedOn w:val="a"/>
    <w:rsid w:val="007329D9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rsid w:val="00CE56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E569A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569A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CE569A"/>
    <w:rPr>
      <w:rFonts w:ascii="Courier New" w:hAnsi="Courier New"/>
    </w:rPr>
  </w:style>
  <w:style w:type="paragraph" w:styleId="af1">
    <w:name w:val="footer"/>
    <w:basedOn w:val="a"/>
    <w:link w:val="af2"/>
    <w:rsid w:val="00ED1A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D1A50"/>
    <w:rPr>
      <w:sz w:val="24"/>
      <w:szCs w:val="24"/>
    </w:rPr>
  </w:style>
  <w:style w:type="character" w:styleId="af3">
    <w:name w:val="Hyperlink"/>
    <w:basedOn w:val="a0"/>
    <w:uiPriority w:val="99"/>
    <w:rsid w:val="00ED1A50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34000A"/>
    <w:rPr>
      <w:rFonts w:ascii="Cambria" w:eastAsia="Times New Roman" w:hAnsi="Cambria" w:cs="Times New Roman"/>
      <w:color w:val="404040"/>
    </w:rPr>
  </w:style>
  <w:style w:type="paragraph" w:styleId="af4">
    <w:name w:val="No Spacing"/>
    <w:basedOn w:val="a"/>
    <w:link w:val="af5"/>
    <w:uiPriority w:val="1"/>
    <w:qFormat/>
    <w:rsid w:val="00D8605D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5">
    <w:name w:val="Без интервала Знак"/>
    <w:basedOn w:val="a0"/>
    <w:link w:val="af4"/>
    <w:uiPriority w:val="1"/>
    <w:rsid w:val="00D8605D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___________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64;&#1040;&#1041;&#1051;&#1054;&#1053;\&#1064;&#1072;&#1073;&#1083;&#1086;&#1085;%20&#1055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0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XXXXX</Company>
  <LinksUpToDate>false</LinksUpToDate>
  <CharactersWithSpaces>7946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http://___________.ru/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Karat3</dc:creator>
  <cp:keywords/>
  <dc:description/>
  <cp:lastModifiedBy>User</cp:lastModifiedBy>
  <cp:revision>2</cp:revision>
  <cp:lastPrinted>2016-04-01T03:51:00Z</cp:lastPrinted>
  <dcterms:created xsi:type="dcterms:W3CDTF">2016-06-16T07:55:00Z</dcterms:created>
  <dcterms:modified xsi:type="dcterms:W3CDTF">2016-06-16T07:55:00Z</dcterms:modified>
</cp:coreProperties>
</file>