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6D" w:rsidRPr="0029646D" w:rsidRDefault="0029646D" w:rsidP="0029646D">
      <w:pPr>
        <w:spacing w:after="240"/>
        <w:jc w:val="center"/>
        <w:rPr>
          <w:b/>
          <w:bCs/>
        </w:rPr>
      </w:pPr>
      <w:r w:rsidRPr="0029646D">
        <w:rPr>
          <w:b/>
          <w:bCs/>
        </w:rPr>
        <w:t xml:space="preserve">АДМИНИСТРАЦИЯ БАТКАТСКОГО СЕЛЬСКОГО ПОСЕЛЕНИЯ </w:t>
      </w:r>
      <w:r w:rsidRPr="0029646D">
        <w:rPr>
          <w:b/>
          <w:bCs/>
        </w:rPr>
        <w:br/>
        <w:t xml:space="preserve">ШЕГАРСКОГО РАЙОНА ТОМСКОЙ ОБЛАСТИ </w:t>
      </w:r>
      <w:r w:rsidRPr="0029646D">
        <w:rPr>
          <w:b/>
          <w:bCs/>
        </w:rPr>
        <w:br/>
      </w:r>
    </w:p>
    <w:p w:rsidR="0029646D" w:rsidRPr="0029646D" w:rsidRDefault="0029646D" w:rsidP="0029646D">
      <w:pPr>
        <w:spacing w:after="240"/>
        <w:jc w:val="center"/>
        <w:rPr>
          <w:b/>
          <w:bCs/>
        </w:rPr>
      </w:pPr>
      <w:r w:rsidRPr="0029646D">
        <w:rPr>
          <w:b/>
          <w:bCs/>
        </w:rPr>
        <w:t>ПОСТАНОВЛЕНИЕ</w:t>
      </w:r>
    </w:p>
    <w:p w:rsidR="0029646D" w:rsidRPr="0029646D" w:rsidRDefault="0029646D" w:rsidP="0029646D">
      <w:pPr>
        <w:spacing w:after="240"/>
      </w:pPr>
      <w:r w:rsidRPr="0029646D">
        <w:rPr>
          <w:b/>
          <w:bCs/>
        </w:rPr>
        <w:t xml:space="preserve"> </w:t>
      </w:r>
      <w:r w:rsidRPr="0029646D">
        <w:t>с.Баткат</w:t>
      </w:r>
    </w:p>
    <w:p w:rsidR="0029646D" w:rsidRDefault="0029646D" w:rsidP="0029646D">
      <w:pPr>
        <w:spacing w:after="240"/>
      </w:pPr>
      <w:proofErr w:type="gramStart"/>
      <w:r>
        <w:t>« 22»  июня 2017</w:t>
      </w:r>
      <w:r w:rsidRPr="0029646D">
        <w:t xml:space="preserve"> г.                                                                      </w:t>
      </w:r>
      <w:r>
        <w:t xml:space="preserve">                            № </w:t>
      </w:r>
      <w:r w:rsidR="006A2CBF">
        <w:t>72</w:t>
      </w:r>
      <w:r w:rsidRPr="0029646D">
        <w:br/>
      </w:r>
      <w:r w:rsidRPr="0029646D">
        <w:br/>
      </w:r>
      <w:r w:rsidR="00F3128E">
        <w:t>«</w:t>
      </w:r>
      <w:r>
        <w:t>О</w:t>
      </w:r>
      <w:r w:rsidR="00F3128E">
        <w:t>б утверждении</w:t>
      </w:r>
      <w:r>
        <w:t xml:space="preserve"> Порядк</w:t>
      </w:r>
      <w:r w:rsidR="00F3128E">
        <w:t>а</w:t>
      </w:r>
      <w:r>
        <w:t xml:space="preserve">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</w:t>
      </w:r>
      <w:proofErr w:type="gramEnd"/>
      <w:r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</w:t>
      </w:r>
      <w:proofErr w:type="gramStart"/>
      <w:r>
        <w:t>Порядке</w:t>
      </w:r>
      <w:proofErr w:type="gramEnd"/>
      <w:r>
        <w:t xml:space="preserve"> и условиях предоставления имущества в аренду, включенного в перечень</w:t>
      </w:r>
      <w:r w:rsidR="00F3128E">
        <w:t>»</w:t>
      </w:r>
    </w:p>
    <w:p w:rsidR="0029646D" w:rsidRDefault="0029646D" w:rsidP="0029646D">
      <w:pPr>
        <w:jc w:val="center"/>
      </w:pPr>
    </w:p>
    <w:p w:rsidR="0029646D" w:rsidRDefault="0029646D" w:rsidP="0029646D">
      <w:pPr>
        <w:jc w:val="both"/>
        <w:rPr>
          <w:b/>
        </w:rPr>
      </w:pPr>
      <w:r>
        <w:t xml:space="preserve">       </w:t>
      </w:r>
      <w:proofErr w:type="gramStart"/>
      <w:r>
        <w:t>В соответствии с Федеральными законами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от 24.07.2007 №209-ФЗ «О развитии малого и среднего предпринимательства в Российской Федерации», от  06.10.2003 №131-ФЗ « Об общих принципах</w:t>
      </w:r>
      <w:proofErr w:type="gramEnd"/>
      <w:r>
        <w:t xml:space="preserve"> организации местного самоуправления в Российской Федерации», </w:t>
      </w:r>
      <w:hyperlink r:id="rId4" w:history="1">
        <w:r>
          <w:rPr>
            <w:rStyle w:val="a3"/>
            <w:color w:val="auto"/>
            <w:u w:val="none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в целях совершенствования  правового регулирования и повышения эффективности использования и распоряжения объектами муниципального имущества Муниципального образования «Баткатское сельское поселение»,</w:t>
      </w:r>
    </w:p>
    <w:p w:rsidR="0029646D" w:rsidRDefault="0029646D" w:rsidP="0029646D">
      <w:pPr>
        <w:jc w:val="center"/>
      </w:pPr>
    </w:p>
    <w:p w:rsidR="0029646D" w:rsidRPr="0029646D" w:rsidRDefault="0029646D" w:rsidP="0029646D">
      <w:pPr>
        <w:jc w:val="center"/>
        <w:rPr>
          <w:b/>
          <w:bCs/>
        </w:rPr>
      </w:pPr>
    </w:p>
    <w:p w:rsidR="0029646D" w:rsidRDefault="0029646D" w:rsidP="0029646D">
      <w:pPr>
        <w:jc w:val="center"/>
        <w:rPr>
          <w:b/>
          <w:bCs/>
        </w:rPr>
      </w:pPr>
      <w:r w:rsidRPr="0029646D">
        <w:rPr>
          <w:b/>
          <w:bCs/>
        </w:rPr>
        <w:t xml:space="preserve">ПОСТАНОВЛЯЮ: </w:t>
      </w:r>
    </w:p>
    <w:p w:rsidR="001A3AE6" w:rsidRPr="0029646D" w:rsidRDefault="001A3AE6" w:rsidP="0029646D">
      <w:pPr>
        <w:jc w:val="center"/>
      </w:pPr>
    </w:p>
    <w:p w:rsidR="00217274" w:rsidRDefault="00217274" w:rsidP="00217274">
      <w:pPr>
        <w:pStyle w:val="ConsPlusNormal"/>
        <w:jc w:val="both"/>
      </w:pPr>
      <w:r>
        <w:t xml:space="preserve">       1.  </w:t>
      </w:r>
      <w:proofErr w:type="gramStart"/>
      <w:r>
        <w:t xml:space="preserve">Утвердить Порядок формирования, ведения, обязательного опубликования  </w:t>
      </w:r>
      <w:r>
        <w:rPr>
          <w:rStyle w:val="a5"/>
          <w:b w:val="0"/>
        </w:rPr>
        <w:t>Перечня муниципального имущества муниципального образования «</w:t>
      </w:r>
      <w:r w:rsidR="0029646D">
        <w:rPr>
          <w:rStyle w:val="a5"/>
          <w:b w:val="0"/>
        </w:rPr>
        <w:t>Баткатское сельское поселение</w:t>
      </w:r>
      <w:r>
        <w:rPr>
          <w:rStyle w:val="a5"/>
          <w:b w:val="0"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>
        <w:rPr>
          <w:rStyle w:val="a5"/>
          <w:b w:val="0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согласно приложению 1 к настоящему постановлению.</w:t>
      </w:r>
    </w:p>
    <w:p w:rsidR="00217274" w:rsidRDefault="00217274" w:rsidP="00217274">
      <w:pPr>
        <w:pStyle w:val="ConsPlusNormal"/>
        <w:jc w:val="both"/>
      </w:pPr>
      <w:r>
        <w:t xml:space="preserve">      2. </w:t>
      </w:r>
      <w:proofErr w:type="gramStart"/>
      <w:r>
        <w:t xml:space="preserve">Утвердить </w:t>
      </w:r>
      <w:r>
        <w:rPr>
          <w:rStyle w:val="a5"/>
          <w:b w:val="0"/>
        </w:rPr>
        <w:t>Порядок и условия предоставления в аренду имущества,  включенного в Перечень муниципального имущества муниципального образования «</w:t>
      </w:r>
      <w:r w:rsidR="0029646D">
        <w:rPr>
          <w:rStyle w:val="a5"/>
          <w:b w:val="0"/>
        </w:rPr>
        <w:t>Баткатское сельское поселение</w:t>
      </w:r>
      <w:r>
        <w:rPr>
          <w:rStyle w:val="a5"/>
          <w:b w:val="0"/>
        </w:rPr>
        <w:t xml:space="preserve"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</w:t>
      </w:r>
      <w:r>
        <w:rPr>
          <w:rStyle w:val="a5"/>
          <w:b w:val="0"/>
        </w:rPr>
        <w:lastRenderedPageBreak/>
        <w:t>числе по льготным ставкам арендной платы для субъектов малого и среднего предпринимательства, занимающихся</w:t>
      </w:r>
      <w:proofErr w:type="gramEnd"/>
      <w:r>
        <w:rPr>
          <w:rStyle w:val="a5"/>
          <w:b w:val="0"/>
        </w:rPr>
        <w:t xml:space="preserve">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t>согласно приложению 2 к настоящему постановлению.</w:t>
      </w:r>
    </w:p>
    <w:p w:rsidR="00217274" w:rsidRDefault="00217274" w:rsidP="00217274">
      <w:pPr>
        <w:pStyle w:val="ConsPlusNormal"/>
        <w:tabs>
          <w:tab w:val="left" w:pos="720"/>
          <w:tab w:val="left" w:pos="1080"/>
        </w:tabs>
        <w:jc w:val="both"/>
        <w:rPr>
          <w:color w:val="0000FF"/>
        </w:rPr>
      </w:pPr>
      <w:r>
        <w:t xml:space="preserve">       3.</w:t>
      </w:r>
      <w:r>
        <w:tab/>
      </w:r>
      <w:proofErr w:type="gramStart"/>
      <w:r>
        <w:t xml:space="preserve">Утвердить </w:t>
      </w:r>
      <w:r w:rsidR="00854C3E">
        <w:t xml:space="preserve">форму </w:t>
      </w:r>
      <w:r w:rsidR="005B10AF">
        <w:rPr>
          <w:rStyle w:val="a5"/>
          <w:b w:val="0"/>
        </w:rPr>
        <w:t>Переч</w:t>
      </w:r>
      <w:r w:rsidR="00854C3E">
        <w:rPr>
          <w:rStyle w:val="a5"/>
          <w:b w:val="0"/>
        </w:rPr>
        <w:t>ня</w:t>
      </w:r>
      <w:r>
        <w:rPr>
          <w:rStyle w:val="a5"/>
          <w:b w:val="0"/>
        </w:rPr>
        <w:t xml:space="preserve"> муниципального имущества муниципального образования «</w:t>
      </w:r>
      <w:r w:rsidR="0029646D">
        <w:rPr>
          <w:rStyle w:val="a5"/>
          <w:b w:val="0"/>
        </w:rPr>
        <w:t>Бат</w:t>
      </w:r>
      <w:r w:rsidR="00854C3E">
        <w:rPr>
          <w:rStyle w:val="a5"/>
          <w:b w:val="0"/>
        </w:rPr>
        <w:t>катское сельское поселе</w:t>
      </w:r>
      <w:r w:rsidR="0029646D">
        <w:rPr>
          <w:rStyle w:val="a5"/>
          <w:b w:val="0"/>
        </w:rPr>
        <w:t>ние</w:t>
      </w:r>
      <w:r>
        <w:rPr>
          <w:rStyle w:val="a5"/>
          <w:b w:val="0"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>
        <w:rPr>
          <w:rStyle w:val="a5"/>
          <w:b w:val="0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</w:t>
      </w:r>
      <w:r>
        <w:t>согласно приложению 3 к настоящему постановлению</w:t>
      </w:r>
      <w:r>
        <w:rPr>
          <w:color w:val="0000FF"/>
        </w:rPr>
        <w:t>.</w:t>
      </w:r>
    </w:p>
    <w:p w:rsidR="00217274" w:rsidRDefault="00217274" w:rsidP="00217274">
      <w:pPr>
        <w:pStyle w:val="ConsPlusNormal"/>
        <w:jc w:val="both"/>
      </w:pPr>
      <w:r>
        <w:t xml:space="preserve">       4. Опубликовать настоящее постановление на официальном сайте </w:t>
      </w:r>
      <w:r w:rsidR="00F43863">
        <w:t>Баткатского сельского поселения.</w:t>
      </w:r>
    </w:p>
    <w:p w:rsidR="00217274" w:rsidRDefault="00217274" w:rsidP="00217274">
      <w:pPr>
        <w:jc w:val="both"/>
      </w:pPr>
      <w:r>
        <w:t xml:space="preserve">       5.  Настоящее постановление вступает в силу с момента его подписания.</w:t>
      </w:r>
    </w:p>
    <w:p w:rsidR="00217274" w:rsidRDefault="00217274" w:rsidP="00217274">
      <w:pPr>
        <w:tabs>
          <w:tab w:val="left" w:pos="720"/>
          <w:tab w:val="left" w:pos="1260"/>
          <w:tab w:val="center" w:pos="5076"/>
        </w:tabs>
        <w:ind w:left="-108" w:firstLine="540"/>
        <w:jc w:val="both"/>
        <w:outlineLvl w:val="0"/>
      </w:pPr>
      <w:r>
        <w:t>6.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17274" w:rsidRDefault="00217274" w:rsidP="00217274">
      <w:pPr>
        <w:jc w:val="both"/>
      </w:pPr>
    </w:p>
    <w:p w:rsidR="00217274" w:rsidRDefault="00217274" w:rsidP="00217274">
      <w:pPr>
        <w:jc w:val="both"/>
      </w:pPr>
    </w:p>
    <w:p w:rsidR="00217274" w:rsidRDefault="00217274" w:rsidP="00217274">
      <w:pPr>
        <w:jc w:val="both"/>
      </w:pPr>
    </w:p>
    <w:p w:rsidR="00217274" w:rsidRDefault="00217274" w:rsidP="00217274">
      <w:pPr>
        <w:rPr>
          <w:sz w:val="16"/>
          <w:szCs w:val="16"/>
        </w:rPr>
      </w:pPr>
    </w:p>
    <w:p w:rsidR="0029646D" w:rsidRDefault="0029646D" w:rsidP="0029646D">
      <w:pPr>
        <w:pStyle w:val="a4"/>
        <w:jc w:val="center"/>
      </w:pPr>
      <w:r w:rsidRPr="0029646D">
        <w:t>Глава Баткатского сельского поселения                                 Л.П. Радаева</w:t>
      </w: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Pr="00F43863" w:rsidRDefault="00F43863" w:rsidP="00F43863">
      <w:pPr>
        <w:widowControl w:val="0"/>
        <w:autoSpaceDE w:val="0"/>
        <w:autoSpaceDN w:val="0"/>
        <w:jc w:val="right"/>
        <w:rPr>
          <w:szCs w:val="20"/>
        </w:rPr>
      </w:pPr>
    </w:p>
    <w:p w:rsidR="00F43863" w:rsidRPr="00F43863" w:rsidRDefault="004D6894" w:rsidP="00F43863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Приложение 1</w:t>
      </w:r>
    </w:p>
    <w:p w:rsidR="00F43863" w:rsidRPr="00F43863" w:rsidRDefault="00F43863" w:rsidP="00F43863">
      <w:pPr>
        <w:widowControl w:val="0"/>
        <w:autoSpaceDE w:val="0"/>
        <w:autoSpaceDN w:val="0"/>
        <w:jc w:val="center"/>
        <w:rPr>
          <w:szCs w:val="20"/>
        </w:rPr>
      </w:pPr>
      <w:r w:rsidRPr="00F43863">
        <w:rPr>
          <w:szCs w:val="20"/>
        </w:rPr>
        <w:t xml:space="preserve">                                                                                                 к постановлению Администрации</w:t>
      </w:r>
    </w:p>
    <w:p w:rsidR="00F43863" w:rsidRPr="00F43863" w:rsidRDefault="00F43863" w:rsidP="000A195F">
      <w:pPr>
        <w:widowControl w:val="0"/>
        <w:autoSpaceDE w:val="0"/>
        <w:autoSpaceDN w:val="0"/>
        <w:jc w:val="right"/>
        <w:rPr>
          <w:szCs w:val="20"/>
        </w:rPr>
      </w:pPr>
      <w:r w:rsidRPr="00F43863">
        <w:rPr>
          <w:szCs w:val="20"/>
        </w:rPr>
        <w:t xml:space="preserve">                                                                                           </w:t>
      </w:r>
      <w:r w:rsidR="000A195F">
        <w:rPr>
          <w:szCs w:val="20"/>
        </w:rPr>
        <w:t xml:space="preserve">Баткатского сельского поселения                            </w:t>
      </w:r>
      <w:r w:rsidRPr="00F43863">
        <w:rPr>
          <w:szCs w:val="20"/>
        </w:rPr>
        <w:t>Шегарского района Томской области</w:t>
      </w:r>
    </w:p>
    <w:p w:rsidR="00F43863" w:rsidRPr="00F43863" w:rsidRDefault="00F43863" w:rsidP="00F43863">
      <w:pPr>
        <w:widowControl w:val="0"/>
        <w:autoSpaceDE w:val="0"/>
        <w:autoSpaceDN w:val="0"/>
        <w:jc w:val="center"/>
        <w:rPr>
          <w:szCs w:val="20"/>
        </w:rPr>
      </w:pPr>
      <w:r w:rsidRPr="00F43863">
        <w:rPr>
          <w:szCs w:val="20"/>
        </w:rPr>
        <w:t xml:space="preserve">                                                                                                      от  </w:t>
      </w:r>
      <w:r w:rsidR="006A2CBF">
        <w:rPr>
          <w:szCs w:val="20"/>
        </w:rPr>
        <w:t>22 июня</w:t>
      </w:r>
      <w:r w:rsidRPr="00F43863">
        <w:rPr>
          <w:szCs w:val="20"/>
        </w:rPr>
        <w:t xml:space="preserve"> 2017 N</w:t>
      </w:r>
      <w:r w:rsidR="006A2CBF">
        <w:rPr>
          <w:szCs w:val="20"/>
        </w:rPr>
        <w:t>72</w:t>
      </w:r>
      <w:r w:rsidRPr="00F43863">
        <w:rPr>
          <w:szCs w:val="20"/>
        </w:rPr>
        <w:t xml:space="preserve">      </w:t>
      </w:r>
    </w:p>
    <w:p w:rsidR="00F43863" w:rsidRPr="00F43863" w:rsidRDefault="00F43863" w:rsidP="00F43863">
      <w:pPr>
        <w:widowControl w:val="0"/>
        <w:autoSpaceDE w:val="0"/>
        <w:autoSpaceDN w:val="0"/>
        <w:jc w:val="center"/>
        <w:rPr>
          <w:szCs w:val="20"/>
        </w:rPr>
      </w:pPr>
    </w:p>
    <w:p w:rsidR="00F43863" w:rsidRPr="00F43863" w:rsidRDefault="00F43863" w:rsidP="00F43863">
      <w:pPr>
        <w:widowControl w:val="0"/>
        <w:autoSpaceDE w:val="0"/>
        <w:autoSpaceDN w:val="0"/>
        <w:jc w:val="center"/>
        <w:rPr>
          <w:szCs w:val="22"/>
        </w:rPr>
      </w:pPr>
      <w:bookmarkStart w:id="0" w:name="P35"/>
      <w:bookmarkEnd w:id="0"/>
      <w:proofErr w:type="gramStart"/>
      <w:r w:rsidRPr="00F43863">
        <w:rPr>
          <w:b/>
          <w:szCs w:val="22"/>
        </w:rPr>
        <w:t xml:space="preserve">Порядок формирования, ведения, обязательного опубликования  </w:t>
      </w:r>
      <w:r w:rsidRPr="00F43863">
        <w:rPr>
          <w:b/>
          <w:bCs/>
          <w:szCs w:val="20"/>
        </w:rPr>
        <w:t>Перечня муниципального имущества муниципального образования «</w:t>
      </w:r>
      <w:r w:rsidR="000A195F">
        <w:rPr>
          <w:b/>
          <w:bCs/>
          <w:szCs w:val="20"/>
        </w:rPr>
        <w:t>Баткатское сельское поселение</w:t>
      </w:r>
      <w:r w:rsidRPr="00F43863">
        <w:rPr>
          <w:b/>
          <w:bCs/>
          <w:szCs w:val="20"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F43863">
        <w:rPr>
          <w:b/>
          <w:bCs/>
          <w:szCs w:val="20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43863" w:rsidRPr="00F43863" w:rsidRDefault="00F43863" w:rsidP="00F43863">
      <w:pPr>
        <w:widowControl w:val="0"/>
        <w:autoSpaceDE w:val="0"/>
        <w:autoSpaceDN w:val="0"/>
        <w:rPr>
          <w:b/>
          <w:szCs w:val="20"/>
        </w:rPr>
      </w:pPr>
    </w:p>
    <w:p w:rsidR="00F43863" w:rsidRPr="00F43863" w:rsidRDefault="00F43863" w:rsidP="000A195F">
      <w:pPr>
        <w:widowControl w:val="0"/>
        <w:autoSpaceDE w:val="0"/>
        <w:autoSpaceDN w:val="0"/>
        <w:jc w:val="center"/>
        <w:rPr>
          <w:b/>
          <w:szCs w:val="20"/>
        </w:rPr>
      </w:pPr>
      <w:r w:rsidRPr="00F43863">
        <w:rPr>
          <w:b/>
          <w:szCs w:val="20"/>
        </w:rPr>
        <w:t>1. Общие положения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t xml:space="preserve">1.1.  </w:t>
      </w:r>
      <w:proofErr w:type="gramStart"/>
      <w:r w:rsidRPr="00F43863">
        <w:rPr>
          <w:szCs w:val="22"/>
        </w:rPr>
        <w:t xml:space="preserve">Настоящий Порядок </w:t>
      </w:r>
      <w:r w:rsidRPr="00F43863">
        <w:t xml:space="preserve">формирования, ведения, обязательного опубликования Перечня муниципального имущества </w:t>
      </w:r>
      <w:r w:rsidRPr="00F43863">
        <w:rPr>
          <w:bCs/>
        </w:rPr>
        <w:t>муниципального образования «</w:t>
      </w:r>
      <w:r w:rsidR="000A195F">
        <w:rPr>
          <w:bCs/>
        </w:rPr>
        <w:t>Баткатское сельское поселение</w:t>
      </w:r>
      <w:r w:rsidRPr="00F43863">
        <w:rPr>
          <w:bCs/>
        </w:rPr>
        <w:t>»</w:t>
      </w:r>
      <w:r w:rsidRPr="00F43863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F43863"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 </w:t>
      </w:r>
      <w:r w:rsidRPr="00F43863">
        <w:rPr>
          <w:szCs w:val="22"/>
        </w:rPr>
        <w:t xml:space="preserve">разработан в соответствии с Федеральными законами от 24.07.2007 N 209-ФЗ «О развитии малого и среднего предпринимательства в Российской Федерации», от 22.07.2008 N 159-ФЗ «Об особенностях    отчуждения     недвижимого     имущества,    находящегося    </w:t>
      </w:r>
      <w:proofErr w:type="gramStart"/>
      <w:r w:rsidRPr="00F43863">
        <w:rPr>
          <w:szCs w:val="22"/>
        </w:rPr>
        <w:t>в</w:t>
      </w:r>
      <w:proofErr w:type="gramEnd"/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>государственной собственности субъектов Российской Федерации или муниципальной собственности и арендуемого субъектами малого и среднего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t>предпринимательства, и о внесении изменений в отдельные законодательные акты Российской Федерации» и регулирует правила формирования, ведения, обязательного опубликования Перечня.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t>1.2.</w:t>
      </w:r>
      <w:r w:rsidRPr="00F43863">
        <w:tab/>
      </w:r>
      <w:proofErr w:type="gramStart"/>
      <w:r w:rsidRPr="00F43863">
        <w:rPr>
          <w:szCs w:val="22"/>
        </w:rPr>
        <w:t xml:space="preserve">Перечень формируется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0A195F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>Шегарского района путем передачи им муниципального имущества во владение и (или) пользование на возмездной основе, безвозмездной основе или  на льготных условиях в соответствии с муниципальными программами (подпрограммами).</w:t>
      </w:r>
      <w:proofErr w:type="gramEnd"/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1.3. </w:t>
      </w:r>
      <w:r w:rsidRPr="00F43863">
        <w:rPr>
          <w:szCs w:val="22"/>
        </w:rPr>
        <w:tab/>
        <w:t xml:space="preserve">Имущество, включенное в Перечень, должно использоваться только по целевому назначению. </w:t>
      </w:r>
      <w:proofErr w:type="gramStart"/>
      <w:r w:rsidRPr="00F43863">
        <w:rPr>
          <w:szCs w:val="22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 малого и среднего</w:t>
      </w:r>
      <w:r w:rsidR="000A195F">
        <w:rPr>
          <w:szCs w:val="22"/>
        </w:rPr>
        <w:t xml:space="preserve"> </w:t>
      </w:r>
      <w:r w:rsidRPr="00F43863">
        <w:t>предпринимательства</w:t>
      </w:r>
      <w:r w:rsidRPr="00F43863">
        <w:rPr>
          <w:szCs w:val="22"/>
        </w:rPr>
        <w:t xml:space="preserve"> в соответствии с </w:t>
      </w:r>
      <w:hyperlink r:id="rId5" w:history="1">
        <w:r w:rsidRPr="00F43863">
          <w:rPr>
            <w:szCs w:val="22"/>
            <w:u w:val="single"/>
          </w:rPr>
          <w:t>частью 2.1 статьи 9</w:t>
        </w:r>
      </w:hyperlink>
      <w:r w:rsidRPr="00F43863">
        <w:rPr>
          <w:szCs w:val="22"/>
        </w:rPr>
        <w:t xml:space="preserve">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F43863">
        <w:rPr>
          <w:szCs w:val="22"/>
        </w:rPr>
        <w:t xml:space="preserve"> среднего предпринимательства, и о внесении изменений в отдельные законодательные акты Российской Федерации".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lastRenderedPageBreak/>
        <w:t xml:space="preserve">1.4. Перечень и все изменения к нему утверждаются постановлением администрации </w:t>
      </w:r>
      <w:r w:rsidR="000A195F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 xml:space="preserve">Шегарского района (далее – Администрация).   </w:t>
      </w:r>
    </w:p>
    <w:p w:rsidR="00F43863" w:rsidRPr="00F43863" w:rsidRDefault="00F43863" w:rsidP="00F43863">
      <w:pPr>
        <w:jc w:val="both"/>
        <w:rPr>
          <w:b/>
          <w:bCs/>
          <w:szCs w:val="22"/>
        </w:rPr>
      </w:pPr>
    </w:p>
    <w:p w:rsidR="00F43863" w:rsidRPr="00F43863" w:rsidRDefault="00F43863" w:rsidP="00F43863">
      <w:pPr>
        <w:jc w:val="both"/>
        <w:rPr>
          <w:b/>
          <w:bCs/>
          <w:szCs w:val="22"/>
        </w:rPr>
      </w:pPr>
    </w:p>
    <w:p w:rsidR="00F43863" w:rsidRPr="00F43863" w:rsidRDefault="00F43863" w:rsidP="00F43863">
      <w:pPr>
        <w:jc w:val="both"/>
        <w:rPr>
          <w:b/>
          <w:szCs w:val="22"/>
        </w:rPr>
      </w:pPr>
      <w:r w:rsidRPr="00F43863">
        <w:rPr>
          <w:b/>
          <w:bCs/>
          <w:szCs w:val="22"/>
        </w:rPr>
        <w:t>2. Порядок формирования и ведения Перечня</w:t>
      </w:r>
      <w:r w:rsidRPr="00F43863">
        <w:rPr>
          <w:b/>
          <w:szCs w:val="22"/>
        </w:rPr>
        <w:t xml:space="preserve"> </w:t>
      </w:r>
      <w:bookmarkStart w:id="1" w:name="P56"/>
      <w:bookmarkEnd w:id="1"/>
    </w:p>
    <w:p w:rsidR="00F43863" w:rsidRPr="00F43863" w:rsidRDefault="00F43863" w:rsidP="00F43863">
      <w:pPr>
        <w:tabs>
          <w:tab w:val="left" w:pos="360"/>
        </w:tabs>
        <w:jc w:val="both"/>
        <w:rPr>
          <w:szCs w:val="22"/>
        </w:rPr>
      </w:pPr>
      <w:r w:rsidRPr="00F43863">
        <w:rPr>
          <w:szCs w:val="22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="000A195F">
        <w:rPr>
          <w:szCs w:val="22"/>
        </w:rPr>
        <w:t>администрацией Баткатского сельского поселения</w:t>
      </w:r>
      <w:r w:rsidRPr="00F43863">
        <w:rPr>
          <w:szCs w:val="22"/>
        </w:rPr>
        <w:t xml:space="preserve"> Шегарского района (далее – </w:t>
      </w:r>
      <w:r w:rsidR="000A195F">
        <w:rPr>
          <w:szCs w:val="22"/>
        </w:rPr>
        <w:t>администрация</w:t>
      </w:r>
      <w:r w:rsidRPr="00F43863">
        <w:rPr>
          <w:szCs w:val="22"/>
        </w:rPr>
        <w:t xml:space="preserve">). Перечень формируется </w:t>
      </w:r>
      <w:r w:rsidR="00731014">
        <w:rPr>
          <w:szCs w:val="22"/>
        </w:rPr>
        <w:t>администрацией</w:t>
      </w:r>
      <w:r w:rsidRPr="00F43863">
        <w:rPr>
          <w:szCs w:val="22"/>
        </w:rPr>
        <w:t xml:space="preserve"> самостоятельно, а также на основании предложений о включении в Перечень и (или) исключении из Перечня муниципального имущества </w:t>
      </w:r>
      <w:r w:rsidR="00731014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>Шегарского района, исходящих от структурных подразделений Администрации</w:t>
      </w:r>
      <w:r w:rsidR="00731014">
        <w:rPr>
          <w:szCs w:val="22"/>
        </w:rPr>
        <w:t xml:space="preserve"> (при их наличии)</w:t>
      </w:r>
      <w:r w:rsidRPr="00F43863">
        <w:rPr>
          <w:szCs w:val="22"/>
        </w:rPr>
        <w:t xml:space="preserve">. </w:t>
      </w:r>
      <w:bookmarkStart w:id="2" w:name="P59"/>
      <w:bookmarkEnd w:id="2"/>
    </w:p>
    <w:p w:rsidR="00F43863" w:rsidRPr="00F43863" w:rsidRDefault="00F43863" w:rsidP="00F43863">
      <w:pPr>
        <w:tabs>
          <w:tab w:val="left" w:pos="1080"/>
          <w:tab w:val="left" w:pos="1260"/>
        </w:tabs>
        <w:jc w:val="both"/>
        <w:rPr>
          <w:szCs w:val="22"/>
        </w:rPr>
      </w:pPr>
      <w:r w:rsidRPr="00F43863">
        <w:rPr>
          <w:szCs w:val="22"/>
        </w:rPr>
        <w:t xml:space="preserve">2.2. </w:t>
      </w:r>
      <w:proofErr w:type="gramStart"/>
      <w:r w:rsidRPr="00F43863">
        <w:rPr>
          <w:szCs w:val="22"/>
        </w:rPr>
        <w:t>Включению в Перечень подлежит муниципальное имущество, составляющее муниципальную казну</w:t>
      </w:r>
      <w:r w:rsidRPr="00F43863">
        <w:rPr>
          <w:color w:val="FF0000"/>
          <w:szCs w:val="22"/>
        </w:rPr>
        <w:t xml:space="preserve"> </w:t>
      </w:r>
      <w:r w:rsidR="00731014" w:rsidRPr="00731014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>Шегарского района, включенное в реестр муниципального имущества муниципального образования «</w:t>
      </w:r>
      <w:r w:rsidR="00731014">
        <w:rPr>
          <w:szCs w:val="22"/>
        </w:rPr>
        <w:t>Баткатское сельское поселение</w:t>
      </w:r>
      <w:r w:rsidRPr="00F43863">
        <w:rPr>
          <w:szCs w:val="22"/>
        </w:rPr>
        <w:t xml:space="preserve">», свободное от прав третьих лиц (за исключением имущественных прав субъектов малого и среднего предпринимательства),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 </w:t>
      </w:r>
      <w:proofErr w:type="gramEnd"/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2.3.  При отсутствии условий, указанных в </w:t>
      </w:r>
      <w:hyperlink r:id="rId6" w:anchor="P59" w:history="1">
        <w:r w:rsidRPr="00F43863">
          <w:rPr>
            <w:szCs w:val="22"/>
            <w:u w:val="single"/>
          </w:rPr>
          <w:t>пунктах 2.2</w:t>
        </w:r>
      </w:hyperlink>
      <w:r w:rsidRPr="00F43863">
        <w:rPr>
          <w:szCs w:val="22"/>
        </w:rPr>
        <w:t xml:space="preserve"> и (или) </w:t>
      </w:r>
      <w:hyperlink r:id="rId7" w:anchor="P64" w:history="1">
        <w:r w:rsidRPr="00F43863">
          <w:rPr>
            <w:szCs w:val="22"/>
            <w:u w:val="single"/>
          </w:rPr>
          <w:t>2.6</w:t>
        </w:r>
      </w:hyperlink>
      <w:r w:rsidRPr="00F43863">
        <w:rPr>
          <w:szCs w:val="22"/>
        </w:rPr>
        <w:t xml:space="preserve"> настоящего Порядка, </w:t>
      </w:r>
      <w:r w:rsidR="00007BF2">
        <w:rPr>
          <w:szCs w:val="22"/>
        </w:rPr>
        <w:t xml:space="preserve">администрация </w:t>
      </w:r>
      <w:r w:rsidRPr="00F43863">
        <w:rPr>
          <w:szCs w:val="22"/>
        </w:rPr>
        <w:t xml:space="preserve"> в течение 10 рабочих дней со дня регистрации соответствующего предложения направляет инициатору предложения письменный мотивированный отказ во включении в Перечень и (или) исключении из Перечня муниципального имущества.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2.4.  При наличии условий, указанных в </w:t>
      </w:r>
      <w:hyperlink r:id="rId8" w:anchor="P59" w:history="1">
        <w:r w:rsidRPr="00F43863">
          <w:rPr>
            <w:szCs w:val="22"/>
            <w:u w:val="single"/>
          </w:rPr>
          <w:t>пунктах 2.2</w:t>
        </w:r>
      </w:hyperlink>
      <w:r w:rsidRPr="00F43863">
        <w:rPr>
          <w:szCs w:val="22"/>
        </w:rPr>
        <w:t xml:space="preserve"> и (или) </w:t>
      </w:r>
      <w:hyperlink r:id="rId9" w:anchor="P64" w:history="1">
        <w:r w:rsidRPr="00F43863">
          <w:rPr>
            <w:szCs w:val="22"/>
            <w:u w:val="single"/>
          </w:rPr>
          <w:t>2.6</w:t>
        </w:r>
      </w:hyperlink>
      <w:r w:rsidRPr="00F43863">
        <w:rPr>
          <w:szCs w:val="22"/>
        </w:rPr>
        <w:t xml:space="preserve"> настоящего Порядка, </w:t>
      </w:r>
      <w:r w:rsidR="00007BF2">
        <w:rPr>
          <w:szCs w:val="22"/>
        </w:rPr>
        <w:t>администрация</w:t>
      </w:r>
      <w:r w:rsidRPr="00F43863">
        <w:rPr>
          <w:szCs w:val="22"/>
        </w:rPr>
        <w:t xml:space="preserve"> в течение 10 рабочих дней со дня регистрации предложения готовит соответствующий проект постановления администрации </w:t>
      </w:r>
      <w:r w:rsidR="00007BF2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>Шегарского района. Проект постановления подлежит согласованию в порядке, установленном администрацией</w:t>
      </w:r>
      <w:r w:rsidR="00007BF2">
        <w:rPr>
          <w:szCs w:val="22"/>
        </w:rPr>
        <w:t xml:space="preserve"> Баткатского сельского поселения </w:t>
      </w:r>
      <w:r w:rsidRPr="00F43863">
        <w:rPr>
          <w:szCs w:val="22"/>
        </w:rPr>
        <w:t xml:space="preserve"> Шегарского района. </w:t>
      </w:r>
    </w:p>
    <w:p w:rsidR="00F43863" w:rsidRPr="00F43863" w:rsidRDefault="00F43863" w:rsidP="00F43863">
      <w:pPr>
        <w:tabs>
          <w:tab w:val="left" w:pos="360"/>
        </w:tabs>
        <w:jc w:val="both"/>
        <w:rPr>
          <w:szCs w:val="22"/>
        </w:rPr>
      </w:pPr>
      <w:r w:rsidRPr="00F43863">
        <w:rPr>
          <w:szCs w:val="22"/>
        </w:rPr>
        <w:t>2.5. Постановление администрации</w:t>
      </w:r>
      <w:r w:rsidR="00007BF2">
        <w:rPr>
          <w:szCs w:val="22"/>
        </w:rPr>
        <w:t xml:space="preserve"> Баткатского сельского поселения </w:t>
      </w:r>
      <w:r w:rsidRPr="00F43863">
        <w:rPr>
          <w:szCs w:val="22"/>
        </w:rPr>
        <w:t xml:space="preserve"> Шегарского района принимается в срок, не превышающий 30 рабочих дней со дня регистрации предложения, указанного в </w:t>
      </w:r>
      <w:hyperlink r:id="rId10" w:anchor="P56" w:history="1">
        <w:r w:rsidRPr="00F43863">
          <w:rPr>
            <w:szCs w:val="22"/>
            <w:u w:val="single"/>
          </w:rPr>
          <w:t>пункте 2.1</w:t>
        </w:r>
      </w:hyperlink>
      <w:r w:rsidRPr="00F43863">
        <w:rPr>
          <w:szCs w:val="22"/>
        </w:rPr>
        <w:t xml:space="preserve"> настоящего Порядка. </w:t>
      </w:r>
      <w:bookmarkStart w:id="3" w:name="P64"/>
      <w:bookmarkEnd w:id="3"/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2.6.    Муниципальное имущество подлежит исключению из Перечня в случаях: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- </w:t>
      </w:r>
      <w:proofErr w:type="spellStart"/>
      <w:r w:rsidRPr="00F43863">
        <w:rPr>
          <w:szCs w:val="22"/>
        </w:rPr>
        <w:t>невостребованности</w:t>
      </w:r>
      <w:proofErr w:type="spellEnd"/>
      <w:r w:rsidRPr="00F43863">
        <w:rPr>
          <w:szCs w:val="22"/>
        </w:rPr>
        <w:t xml:space="preserve"> муниципального имущества более 2 лет со дня его включения в Перечень;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- неоднократного признания торгов </w:t>
      </w:r>
      <w:proofErr w:type="gramStart"/>
      <w:r w:rsidRPr="00F43863">
        <w:rPr>
          <w:szCs w:val="22"/>
        </w:rPr>
        <w:t>несостоявшимися</w:t>
      </w:r>
      <w:proofErr w:type="gramEnd"/>
      <w:r w:rsidRPr="00F43863">
        <w:rPr>
          <w:szCs w:val="22"/>
        </w:rPr>
        <w:t xml:space="preserve"> на право заключения договора аренды ввиду отсутствия спроса на объект;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- принятия решения о передаче муниципального имущества, включенного в Перечень, в собственность Томской области или федеральную собственность;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>- необходимости использования имущества для обеспечения осуществления Администрацией</w:t>
      </w:r>
      <w:r w:rsidR="00007BF2">
        <w:rPr>
          <w:szCs w:val="22"/>
        </w:rPr>
        <w:t xml:space="preserve"> Баткатского сельского поселения</w:t>
      </w:r>
      <w:r w:rsidRPr="00F43863">
        <w:rPr>
          <w:szCs w:val="22"/>
        </w:rPr>
        <w:t xml:space="preserve"> Шегарского района полномочий в рамках ее компетенции, установленной законодательством Российской Федерации;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 - прекращения права собственности Администрации </w:t>
      </w:r>
      <w:r w:rsidR="00007BF2">
        <w:rPr>
          <w:szCs w:val="22"/>
        </w:rPr>
        <w:t xml:space="preserve">Баткатского сельского поселения </w:t>
      </w:r>
      <w:r w:rsidRPr="00F43863">
        <w:rPr>
          <w:szCs w:val="22"/>
        </w:rPr>
        <w:t xml:space="preserve">Шегарского района на муниципальное имущество, включенное в Перечень;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состояния, гибели или уничтожения;</w:t>
      </w:r>
    </w:p>
    <w:p w:rsidR="00F43863" w:rsidRPr="00F43863" w:rsidRDefault="00F43863" w:rsidP="00F43863">
      <w:pPr>
        <w:tabs>
          <w:tab w:val="left" w:pos="360"/>
        </w:tabs>
        <w:jc w:val="both"/>
        <w:rPr>
          <w:szCs w:val="22"/>
        </w:rPr>
      </w:pPr>
      <w:r w:rsidRPr="00F43863">
        <w:t xml:space="preserve">-  </w:t>
      </w:r>
      <w:r w:rsidRPr="00F43863">
        <w:tab/>
        <w:t>изменения количественных и качественных характеристик, в результате которого оно становится непригодным для использования по целевому назначению.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2.7. Ведение Перечня осуществляется Администрацией в электронном виде и на бумажном носителе путем внесения записей о включении и (или) исключении данных о муниципальном имуществе.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2.8.   В Перечень должны быть включены следующие сведения: 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lastRenderedPageBreak/>
        <w:t>1)  порядковый номер;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F43863">
        <w:rPr>
          <w:szCs w:val="20"/>
        </w:rPr>
        <w:t>2) категория объекта (указывается отдельно стоящее здание, помещение в здании, сооружение, земельный участок, оборудование, машины, механизм, установка, транспортное средство, инвентарь, инструменты и т.д.);</w:t>
      </w:r>
      <w:proofErr w:type="gramEnd"/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3)  адрес объекта;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4) общая площадь объекта (площадь недвижимого имущества указывается на основании сведений из кадастровой документации);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5) год создания (указывается год выпуска движимого имущества, год ввода недвижимого имущества в эксплуатацию);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6)  целевое назначение объекта;</w:t>
      </w: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7)  кадастровый номер (в отношении недвижимого имущества);</w:t>
      </w:r>
    </w:p>
    <w:p w:rsidR="00F43863" w:rsidRPr="00F43863" w:rsidRDefault="00F43863" w:rsidP="00F43863">
      <w:pPr>
        <w:widowControl w:val="0"/>
        <w:tabs>
          <w:tab w:val="left" w:pos="900"/>
          <w:tab w:val="left" w:pos="1260"/>
        </w:tabs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8)</w:t>
      </w:r>
      <w:r w:rsidRPr="00F43863">
        <w:rPr>
          <w:szCs w:val="20"/>
        </w:rPr>
        <w:tab/>
        <w:t>наименование, дата и номер соответствующего постановления Администрации о включении (исключении) муниципального имущества в Перечень;</w:t>
      </w:r>
    </w:p>
    <w:p w:rsidR="00F43863" w:rsidRPr="00F43863" w:rsidRDefault="00F43863" w:rsidP="00F43863">
      <w:pPr>
        <w:widowControl w:val="0"/>
        <w:tabs>
          <w:tab w:val="left" w:pos="900"/>
          <w:tab w:val="left" w:pos="1260"/>
        </w:tabs>
        <w:autoSpaceDE w:val="0"/>
        <w:autoSpaceDN w:val="0"/>
        <w:ind w:firstLine="540"/>
        <w:jc w:val="both"/>
        <w:rPr>
          <w:szCs w:val="20"/>
        </w:rPr>
      </w:pPr>
      <w:r w:rsidRPr="00F43863">
        <w:rPr>
          <w:szCs w:val="20"/>
        </w:rPr>
        <w:t>9)</w:t>
      </w:r>
      <w:r w:rsidRPr="00F43863">
        <w:rPr>
          <w:szCs w:val="20"/>
        </w:rPr>
        <w:tab/>
        <w:t xml:space="preserve">наименование, дата и номер соответствующего постановления </w:t>
      </w:r>
      <w:r w:rsidR="002074CC" w:rsidRPr="00F43863">
        <w:rPr>
          <w:szCs w:val="20"/>
        </w:rPr>
        <w:t>Администрации</w:t>
      </w:r>
      <w:r w:rsidRPr="00F43863">
        <w:rPr>
          <w:szCs w:val="20"/>
        </w:rPr>
        <w:t xml:space="preserve"> об исключении муниципального имущества из Перечня;</w:t>
      </w:r>
    </w:p>
    <w:p w:rsidR="00F43863" w:rsidRPr="00F43863" w:rsidRDefault="00F43863" w:rsidP="00F43863">
      <w:pPr>
        <w:widowControl w:val="0"/>
        <w:autoSpaceDE w:val="0"/>
        <w:autoSpaceDN w:val="0"/>
        <w:jc w:val="both"/>
        <w:rPr>
          <w:szCs w:val="20"/>
        </w:rPr>
      </w:pPr>
      <w:r w:rsidRPr="00F43863">
        <w:rPr>
          <w:szCs w:val="20"/>
        </w:rPr>
        <w:t xml:space="preserve">       10) примечание (указываются иные сведения, имеющие значение для учета объекта в Перечне).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szCs w:val="22"/>
        </w:rPr>
        <w:t xml:space="preserve">       В Перечень могут быть включены другие сведения, необходимые для индивидуализации имущества. </w:t>
      </w:r>
    </w:p>
    <w:p w:rsidR="00F43863" w:rsidRPr="00F43863" w:rsidRDefault="00F43863" w:rsidP="00F43863">
      <w:pPr>
        <w:jc w:val="both"/>
        <w:rPr>
          <w:szCs w:val="22"/>
        </w:rPr>
      </w:pPr>
      <w:r w:rsidRPr="00F43863">
        <w:rPr>
          <w:b/>
          <w:bCs/>
          <w:szCs w:val="22"/>
        </w:rPr>
        <w:t>3. Порядок официального опубликования Перечня</w:t>
      </w:r>
      <w:r w:rsidRPr="00F43863">
        <w:rPr>
          <w:szCs w:val="22"/>
        </w:rPr>
        <w:t xml:space="preserve"> </w:t>
      </w:r>
    </w:p>
    <w:p w:rsidR="00F43863" w:rsidRPr="00F43863" w:rsidRDefault="00F43863" w:rsidP="00F43863">
      <w:pPr>
        <w:widowControl w:val="0"/>
        <w:tabs>
          <w:tab w:val="left" w:pos="900"/>
          <w:tab w:val="left" w:pos="1440"/>
        </w:tabs>
        <w:autoSpaceDE w:val="0"/>
        <w:autoSpaceDN w:val="0"/>
        <w:jc w:val="both"/>
        <w:rPr>
          <w:szCs w:val="20"/>
        </w:rPr>
      </w:pPr>
      <w:r w:rsidRPr="00F43863">
        <w:rPr>
          <w:szCs w:val="22"/>
        </w:rPr>
        <w:t xml:space="preserve">3.1. </w:t>
      </w:r>
      <w:r w:rsidRPr="00F43863">
        <w:rPr>
          <w:szCs w:val="20"/>
        </w:rPr>
        <w:t xml:space="preserve">Перечень и все изменения к нему подлежат обязательному опубликованию в официальном печатном издании и размещению на официальном сайте Администрации </w:t>
      </w:r>
      <w:r w:rsidR="002074CC">
        <w:rPr>
          <w:szCs w:val="20"/>
        </w:rPr>
        <w:t xml:space="preserve">Баткатского сельского поселения </w:t>
      </w:r>
      <w:r w:rsidRPr="00F43863">
        <w:rPr>
          <w:szCs w:val="20"/>
        </w:rPr>
        <w:t>Шегарского района в сети Интернет.</w:t>
      </w:r>
    </w:p>
    <w:p w:rsidR="00F43863" w:rsidRPr="00F43863" w:rsidRDefault="00F43863" w:rsidP="00F43863">
      <w:pPr>
        <w:rPr>
          <w:sz w:val="26"/>
          <w:szCs w:val="22"/>
        </w:rPr>
      </w:pPr>
    </w:p>
    <w:p w:rsidR="00F43863" w:rsidRPr="00F43863" w:rsidRDefault="00F43863" w:rsidP="00F43863">
      <w:pPr>
        <w:spacing w:before="100" w:beforeAutospacing="1" w:after="100" w:afterAutospacing="1"/>
        <w:rPr>
          <w:sz w:val="22"/>
          <w:szCs w:val="22"/>
        </w:rPr>
      </w:pPr>
    </w:p>
    <w:p w:rsidR="00F43863" w:rsidRPr="00F43863" w:rsidRDefault="00F43863" w:rsidP="00F43863">
      <w:pPr>
        <w:widowControl w:val="0"/>
        <w:autoSpaceDE w:val="0"/>
        <w:autoSpaceDN w:val="0"/>
        <w:ind w:firstLine="540"/>
        <w:jc w:val="both"/>
        <w:rPr>
          <w:sz w:val="26"/>
          <w:szCs w:val="20"/>
        </w:rPr>
      </w:pPr>
      <w:r w:rsidRPr="00F43863">
        <w:rPr>
          <w:sz w:val="26"/>
          <w:szCs w:val="20"/>
        </w:rPr>
        <w:t xml:space="preserve">       </w:t>
      </w:r>
    </w:p>
    <w:p w:rsidR="00F43863" w:rsidRPr="00F43863" w:rsidRDefault="00F43863" w:rsidP="00F43863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F43863" w:rsidRPr="00F43863" w:rsidRDefault="00F43863" w:rsidP="00F43863"/>
    <w:p w:rsidR="00F43863" w:rsidRDefault="00F43863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Default="001773BD" w:rsidP="0029646D">
      <w:pPr>
        <w:pStyle w:val="a4"/>
        <w:jc w:val="center"/>
      </w:pPr>
    </w:p>
    <w:p w:rsidR="001773BD" w:rsidRPr="001773BD" w:rsidRDefault="001773BD" w:rsidP="001773BD">
      <w:pPr>
        <w:widowControl w:val="0"/>
        <w:autoSpaceDE w:val="0"/>
        <w:autoSpaceDN w:val="0"/>
        <w:jc w:val="right"/>
      </w:pPr>
      <w:r w:rsidRPr="001773BD">
        <w:lastRenderedPageBreak/>
        <w:t>Приложение 2</w:t>
      </w:r>
    </w:p>
    <w:p w:rsidR="001773BD" w:rsidRPr="001773BD" w:rsidRDefault="001773BD" w:rsidP="001773BD">
      <w:pPr>
        <w:widowControl w:val="0"/>
        <w:autoSpaceDE w:val="0"/>
        <w:autoSpaceDN w:val="0"/>
        <w:jc w:val="center"/>
      </w:pPr>
      <w:r w:rsidRPr="001773BD">
        <w:t xml:space="preserve">                                                                                                 к постановлению Администрации</w:t>
      </w:r>
    </w:p>
    <w:p w:rsidR="001773BD" w:rsidRPr="001773BD" w:rsidRDefault="001773BD" w:rsidP="00974F37">
      <w:pPr>
        <w:widowControl w:val="0"/>
        <w:autoSpaceDE w:val="0"/>
        <w:autoSpaceDN w:val="0"/>
        <w:jc w:val="right"/>
      </w:pPr>
      <w:r w:rsidRPr="001773BD">
        <w:t xml:space="preserve">                                                                                           </w:t>
      </w:r>
      <w:r w:rsidR="00974F37">
        <w:t>Баткатского сельского поселения</w:t>
      </w:r>
      <w:r w:rsidRPr="001773BD">
        <w:t xml:space="preserve"> Шегарского района Томской области</w:t>
      </w:r>
    </w:p>
    <w:p w:rsidR="001773BD" w:rsidRPr="001773BD" w:rsidRDefault="001773BD" w:rsidP="00974F37">
      <w:pPr>
        <w:widowControl w:val="0"/>
        <w:autoSpaceDE w:val="0"/>
        <w:autoSpaceDN w:val="0"/>
        <w:jc w:val="right"/>
      </w:pPr>
      <w:r w:rsidRPr="001773BD">
        <w:t xml:space="preserve">                                                                                                       </w:t>
      </w:r>
      <w:r w:rsidR="00684AFB">
        <w:t>о</w:t>
      </w:r>
      <w:r w:rsidRPr="001773BD">
        <w:t>т</w:t>
      </w:r>
      <w:r w:rsidR="00684AFB">
        <w:t xml:space="preserve"> 22 июня</w:t>
      </w:r>
      <w:r w:rsidRPr="001773BD">
        <w:t xml:space="preserve"> 2017 N</w:t>
      </w:r>
      <w:r w:rsidR="00684AFB">
        <w:t>72</w:t>
      </w:r>
      <w:r w:rsidRPr="001773BD">
        <w:t xml:space="preserve">      </w:t>
      </w:r>
    </w:p>
    <w:p w:rsidR="001773BD" w:rsidRPr="001773BD" w:rsidRDefault="001773BD" w:rsidP="00974F37">
      <w:pPr>
        <w:widowControl w:val="0"/>
        <w:autoSpaceDE w:val="0"/>
        <w:autoSpaceDN w:val="0"/>
        <w:jc w:val="right"/>
      </w:pPr>
    </w:p>
    <w:p w:rsidR="001773BD" w:rsidRPr="001773BD" w:rsidRDefault="001773BD" w:rsidP="001773BD">
      <w:pPr>
        <w:tabs>
          <w:tab w:val="left" w:pos="720"/>
        </w:tabs>
        <w:spacing w:before="100" w:beforeAutospacing="1" w:after="100" w:afterAutospacing="1"/>
        <w:jc w:val="center"/>
      </w:pPr>
      <w:proofErr w:type="gramStart"/>
      <w:r w:rsidRPr="001773BD">
        <w:rPr>
          <w:b/>
          <w:bCs/>
        </w:rPr>
        <w:t>Порядок и условия предоставления в аренду имущества,  включенного в Перечень муниципального имущества муниципального образования «</w:t>
      </w:r>
      <w:r>
        <w:rPr>
          <w:b/>
          <w:bCs/>
        </w:rPr>
        <w:t>Баткатское сельское поселение</w:t>
      </w:r>
      <w:r w:rsidRPr="001773BD">
        <w:rPr>
          <w:b/>
          <w:bCs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1773BD">
        <w:rPr>
          <w:b/>
          <w:bCs/>
        </w:rPr>
        <w:t xml:space="preserve">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773BD" w:rsidRPr="001773BD" w:rsidRDefault="001773BD" w:rsidP="001773BD">
      <w:pPr>
        <w:jc w:val="both"/>
      </w:pPr>
      <w:r w:rsidRPr="001773BD">
        <w:t xml:space="preserve">      1. </w:t>
      </w:r>
      <w:proofErr w:type="gramStart"/>
      <w:r w:rsidRPr="001773BD">
        <w:t xml:space="preserve">Настоящий </w:t>
      </w:r>
      <w:r w:rsidRPr="001773BD">
        <w:rPr>
          <w:bCs/>
        </w:rPr>
        <w:t>Порядок и условия предоставления в аренду имущества,  включенного в Перечень муниципального имущества муниципального образования «</w:t>
      </w:r>
      <w:r>
        <w:rPr>
          <w:bCs/>
        </w:rPr>
        <w:t>Баткатское  сельское поселение</w:t>
      </w:r>
      <w:r w:rsidRPr="001773BD">
        <w:rPr>
          <w:bCs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</w:t>
      </w:r>
      <w:proofErr w:type="gramEnd"/>
      <w:r w:rsidRPr="001773BD">
        <w:rPr>
          <w:bCs/>
        </w:rPr>
        <w:t xml:space="preserve"> </w:t>
      </w:r>
      <w:proofErr w:type="gramStart"/>
      <w:r w:rsidRPr="001773BD">
        <w:rPr>
          <w:bCs/>
        </w:rPr>
        <w:t xml:space="preserve">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1773BD">
        <w:t>(далее соответственно - Перечень, имущество) разработан в соответствии с Федеральными законами от 24.07.2007 №209-ФЗ «О развитии малого и среднего предпринимательства в Российской Федерации», от 22.07.2008 №159-ФЗ «Об особенностях    отчуждения     недвижимого     имущества,    находящегося    в государственной собственности субъектов Российской Федерации или муниципальной собственности и</w:t>
      </w:r>
      <w:proofErr w:type="gramEnd"/>
      <w:r w:rsidRPr="001773BD">
        <w:t xml:space="preserve"> </w:t>
      </w:r>
      <w:proofErr w:type="gramStart"/>
      <w:r w:rsidRPr="001773BD">
        <w:t>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№135-ФЗ «О защите конкуренции»,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Pr="001773BD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1773BD" w:rsidRPr="001773BD" w:rsidRDefault="001773BD" w:rsidP="001773BD">
      <w:pPr>
        <w:jc w:val="both"/>
      </w:pPr>
      <w:r w:rsidRPr="001773BD">
        <w:t xml:space="preserve">     2. Предоставление муниципального имущества, включенного в Перечень, в аренду субъектам малого и среднего предпринимательства осуществляется посредством торгов (аукцион, конкурс), которые проводятся среди таких субъектов, за исключением случаев, установленных законодательством Российской Федерации.</w:t>
      </w:r>
    </w:p>
    <w:p w:rsidR="001773BD" w:rsidRPr="001773BD" w:rsidRDefault="001773BD" w:rsidP="001773BD">
      <w:pPr>
        <w:tabs>
          <w:tab w:val="left" w:pos="540"/>
          <w:tab w:val="left" w:pos="1080"/>
        </w:tabs>
        <w:jc w:val="both"/>
      </w:pPr>
      <w:r w:rsidRPr="001773BD">
        <w:t xml:space="preserve">     3.</w:t>
      </w:r>
      <w:r w:rsidRPr="001773BD">
        <w:tab/>
        <w:t xml:space="preserve"> Проведение торгов на право заключения договора аренды муниципального имущества осуществляется в соответствии с действующим  законодательством Российской Федерации.</w:t>
      </w:r>
    </w:p>
    <w:p w:rsidR="001773BD" w:rsidRPr="001773BD" w:rsidRDefault="001773BD" w:rsidP="001773BD">
      <w:pPr>
        <w:tabs>
          <w:tab w:val="left" w:pos="540"/>
          <w:tab w:val="left" w:pos="1080"/>
        </w:tabs>
        <w:jc w:val="both"/>
      </w:pPr>
      <w:r w:rsidRPr="001773BD">
        <w:t xml:space="preserve">     4. Условия предоставления муниципального имущества в аренду  содержатся в информационном сообщении о проведении торгов на право заключения договора аренды муниципального имущества, которое размещается на сайте </w:t>
      </w:r>
      <w:r>
        <w:t xml:space="preserve">Баткатского сельского поселения </w:t>
      </w:r>
      <w:r w:rsidRPr="001773BD">
        <w:t>Шегарского района,  официальном сайте сети Интернет.</w:t>
      </w:r>
    </w:p>
    <w:p w:rsidR="001773BD" w:rsidRPr="001773BD" w:rsidRDefault="001773BD" w:rsidP="001773BD">
      <w:pPr>
        <w:tabs>
          <w:tab w:val="left" w:pos="2160"/>
          <w:tab w:val="left" w:pos="3780"/>
        </w:tabs>
        <w:jc w:val="both"/>
      </w:pPr>
      <w:r w:rsidRPr="001773BD">
        <w:lastRenderedPageBreak/>
        <w:t xml:space="preserve">     5.  Предоставление муниципального имущества в аренду субъектам малого и среднего предпринимательства, без проведения конкурса, аукциона на право заключения договора аренды, возможно только при продлении договора аренды с  субъектами малого и среднего предпринимательства на новый срок, в случаях,  установленных законодательством</w:t>
      </w:r>
      <w:r w:rsidRPr="001773BD">
        <w:tab/>
        <w:t>Российской</w:t>
      </w:r>
      <w:r w:rsidRPr="001773BD">
        <w:tab/>
        <w:t>Федерации.</w:t>
      </w:r>
      <w:r w:rsidRPr="001773BD">
        <w:br/>
        <w:t xml:space="preserve">    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1773BD" w:rsidRPr="001773BD" w:rsidRDefault="001773BD" w:rsidP="001773BD">
      <w:pPr>
        <w:widowControl w:val="0"/>
        <w:autoSpaceDE w:val="0"/>
        <w:autoSpaceDN w:val="0"/>
        <w:jc w:val="both"/>
      </w:pPr>
      <w:r w:rsidRPr="001773BD">
        <w:t xml:space="preserve">    7. Для субъектов малого и среднего предпринимательства, осуществляющих социально значимые виды деятельности, арендная плата в месяц за пользование имуществом, находящимся в муниципальной  собственности Шегарского района, устанавливается при заключении договора аренды в размере 50 процентов стоимости арендной платы, определенной по результатам независимой оценки рыночной стоимости арендной платы либо по результатам торгов.</w:t>
      </w:r>
    </w:p>
    <w:p w:rsidR="001773BD" w:rsidRPr="001773BD" w:rsidRDefault="001773BD" w:rsidP="001773BD">
      <w:pPr>
        <w:widowControl w:val="0"/>
        <w:autoSpaceDE w:val="0"/>
        <w:autoSpaceDN w:val="0"/>
        <w:ind w:firstLine="540"/>
        <w:jc w:val="both"/>
      </w:pPr>
      <w:r w:rsidRPr="001773BD">
        <w:t xml:space="preserve">К социально значимым видам деятельности относятся виды деятельности, утвержденные постановлением Государственной Думы Томской области от 29.04.2010 №3203 «Перечень социально значимых для Томской области видов деятельности». </w:t>
      </w:r>
    </w:p>
    <w:p w:rsidR="001773BD" w:rsidRPr="001773BD" w:rsidRDefault="001773BD" w:rsidP="001773BD">
      <w:pPr>
        <w:widowControl w:val="0"/>
        <w:autoSpaceDE w:val="0"/>
        <w:autoSpaceDN w:val="0"/>
        <w:ind w:firstLine="540"/>
        <w:jc w:val="both"/>
      </w:pPr>
      <w:r w:rsidRPr="001773BD"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1773BD" w:rsidRDefault="001773BD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F43863" w:rsidRDefault="00F43863" w:rsidP="0029646D">
      <w:pPr>
        <w:pStyle w:val="a4"/>
        <w:jc w:val="center"/>
      </w:pPr>
    </w:p>
    <w:p w:rsidR="00217274" w:rsidRDefault="00217274" w:rsidP="00217274">
      <w:pPr>
        <w:rPr>
          <w:sz w:val="16"/>
          <w:szCs w:val="16"/>
        </w:rPr>
      </w:pPr>
    </w:p>
    <w:p w:rsidR="00217274" w:rsidRDefault="00217274" w:rsidP="00217274">
      <w:pPr>
        <w:rPr>
          <w:sz w:val="16"/>
          <w:szCs w:val="16"/>
        </w:rPr>
      </w:pPr>
    </w:p>
    <w:p w:rsidR="00217274" w:rsidRDefault="00217274" w:rsidP="00217274">
      <w:pPr>
        <w:rPr>
          <w:sz w:val="16"/>
          <w:szCs w:val="16"/>
        </w:rPr>
      </w:pPr>
    </w:p>
    <w:p w:rsidR="00217274" w:rsidRDefault="00217274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Pr="00974F37" w:rsidRDefault="00974F37" w:rsidP="00974F37">
      <w:pPr>
        <w:jc w:val="right"/>
      </w:pPr>
      <w:r w:rsidRPr="00974F37">
        <w:lastRenderedPageBreak/>
        <w:t>Приложение №3</w:t>
      </w:r>
    </w:p>
    <w:p w:rsidR="00974F37" w:rsidRPr="00974F37" w:rsidRDefault="00974F37" w:rsidP="00974F37">
      <w:pPr>
        <w:jc w:val="right"/>
      </w:pPr>
      <w:r w:rsidRPr="00974F37">
        <w:t>к постановлению Администрации</w:t>
      </w:r>
    </w:p>
    <w:p w:rsidR="00974F37" w:rsidRPr="00974F37" w:rsidRDefault="00974F37" w:rsidP="00974F37">
      <w:pPr>
        <w:jc w:val="right"/>
      </w:pPr>
      <w:r>
        <w:t xml:space="preserve">Баткатского сельского поселения                                                                                                   </w:t>
      </w:r>
      <w:r w:rsidRPr="00974F37">
        <w:t>Шегарского района Томской области</w:t>
      </w:r>
    </w:p>
    <w:p w:rsidR="00974F37" w:rsidRPr="00974F37" w:rsidRDefault="00974F37" w:rsidP="00974F37">
      <w:pPr>
        <w:jc w:val="right"/>
      </w:pPr>
      <w:r w:rsidRPr="00974F37">
        <w:t xml:space="preserve">                                                                                              от </w:t>
      </w:r>
      <w:r w:rsidR="00684AFB">
        <w:t>22 июня</w:t>
      </w:r>
      <w:r w:rsidRPr="00974F37">
        <w:t xml:space="preserve"> 2017  №</w:t>
      </w:r>
      <w:r w:rsidR="00684AFB">
        <w:t>72</w:t>
      </w:r>
      <w:bookmarkStart w:id="4" w:name="_GoBack"/>
      <w:bookmarkEnd w:id="4"/>
      <w:r w:rsidRPr="00974F37">
        <w:t xml:space="preserve">    </w:t>
      </w:r>
    </w:p>
    <w:p w:rsidR="00974F37" w:rsidRPr="00974F37" w:rsidRDefault="00974F37" w:rsidP="00974F37">
      <w:pPr>
        <w:jc w:val="center"/>
      </w:pPr>
    </w:p>
    <w:p w:rsidR="00974F37" w:rsidRPr="00974F37" w:rsidRDefault="00854C3E" w:rsidP="00854C3E">
      <w:r>
        <w:t>форма</w:t>
      </w:r>
    </w:p>
    <w:p w:rsidR="00974F37" w:rsidRPr="00974F37" w:rsidRDefault="00974F37" w:rsidP="00974F37">
      <w:pPr>
        <w:jc w:val="center"/>
      </w:pPr>
    </w:p>
    <w:p w:rsidR="00974F37" w:rsidRPr="00974F37" w:rsidRDefault="00974F37" w:rsidP="00974F37">
      <w:pPr>
        <w:jc w:val="center"/>
        <w:rPr>
          <w:b/>
          <w:bCs/>
        </w:rPr>
      </w:pPr>
      <w:proofErr w:type="gramStart"/>
      <w:r w:rsidRPr="00974F37">
        <w:rPr>
          <w:b/>
          <w:bCs/>
        </w:rPr>
        <w:t>Перечень муниципального имущества муниципального образования «</w:t>
      </w:r>
      <w:r>
        <w:rPr>
          <w:b/>
          <w:bCs/>
        </w:rPr>
        <w:t>Баткатское сельское поселение</w:t>
      </w:r>
      <w:r w:rsidRPr="00974F37">
        <w:rPr>
          <w:b/>
          <w:bCs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974F37">
        <w:rPr>
          <w:b/>
          <w:bCs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974F37" w:rsidRPr="00974F37" w:rsidRDefault="00974F37" w:rsidP="00974F37">
      <w:pPr>
        <w:jc w:val="center"/>
        <w:rPr>
          <w:b/>
          <w:bCs/>
        </w:rPr>
      </w:pPr>
    </w:p>
    <w:p w:rsidR="00974F37" w:rsidRPr="00974F37" w:rsidRDefault="00974F37" w:rsidP="00974F37">
      <w:pPr>
        <w:jc w:val="center"/>
        <w:rPr>
          <w:b/>
          <w:bCs/>
        </w:rPr>
      </w:pPr>
    </w:p>
    <w:tbl>
      <w:tblPr>
        <w:tblW w:w="10759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83"/>
        <w:gridCol w:w="1418"/>
        <w:gridCol w:w="1080"/>
        <w:gridCol w:w="762"/>
        <w:gridCol w:w="1418"/>
        <w:gridCol w:w="850"/>
        <w:gridCol w:w="1276"/>
        <w:gridCol w:w="992"/>
        <w:gridCol w:w="940"/>
      </w:tblGrid>
      <w:tr w:rsidR="00974F37" w:rsidRPr="00974F37" w:rsidTr="00854C3E">
        <w:trPr>
          <w:trHeight w:val="1350"/>
        </w:trPr>
        <w:tc>
          <w:tcPr>
            <w:tcW w:w="540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 xml:space="preserve">№ </w:t>
            </w:r>
          </w:p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proofErr w:type="gramStart"/>
            <w:r w:rsidRPr="00974F37">
              <w:rPr>
                <w:sz w:val="20"/>
                <w:szCs w:val="20"/>
              </w:rPr>
              <w:t>п</w:t>
            </w:r>
            <w:proofErr w:type="gramEnd"/>
            <w:r w:rsidRPr="00974F37">
              <w:rPr>
                <w:sz w:val="20"/>
                <w:szCs w:val="20"/>
              </w:rPr>
              <w:t>/п</w:t>
            </w:r>
          </w:p>
        </w:tc>
        <w:tc>
          <w:tcPr>
            <w:tcW w:w="1483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Категория объекта</w:t>
            </w: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080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Общая площадь объекта</w:t>
            </w:r>
          </w:p>
        </w:tc>
        <w:tc>
          <w:tcPr>
            <w:tcW w:w="762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Год создания</w:t>
            </w: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850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Наименование, дата, номер постановления о включении в Перечень</w:t>
            </w:r>
          </w:p>
        </w:tc>
        <w:tc>
          <w:tcPr>
            <w:tcW w:w="992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940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  <w:r w:rsidRPr="00974F37">
              <w:rPr>
                <w:sz w:val="20"/>
                <w:szCs w:val="20"/>
              </w:rPr>
              <w:t>Примечание</w:t>
            </w:r>
          </w:p>
        </w:tc>
      </w:tr>
      <w:tr w:rsidR="00974F37" w:rsidRPr="00974F37" w:rsidTr="00854C3E">
        <w:trPr>
          <w:trHeight w:val="150"/>
        </w:trPr>
        <w:tc>
          <w:tcPr>
            <w:tcW w:w="540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1</w:t>
            </w:r>
          </w:p>
        </w:tc>
        <w:tc>
          <w:tcPr>
            <w:tcW w:w="1483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9</w:t>
            </w:r>
          </w:p>
        </w:tc>
        <w:tc>
          <w:tcPr>
            <w:tcW w:w="940" w:type="dxa"/>
          </w:tcPr>
          <w:p w:rsidR="00974F37" w:rsidRPr="00974F37" w:rsidRDefault="00974F37" w:rsidP="00974F37">
            <w:pPr>
              <w:jc w:val="center"/>
            </w:pPr>
            <w:r w:rsidRPr="00974F37">
              <w:rPr>
                <w:sz w:val="22"/>
                <w:szCs w:val="22"/>
              </w:rPr>
              <w:t>10</w:t>
            </w:r>
          </w:p>
        </w:tc>
      </w:tr>
      <w:tr w:rsidR="00974F37" w:rsidRPr="00974F37" w:rsidTr="00854C3E">
        <w:trPr>
          <w:trHeight w:val="270"/>
        </w:trPr>
        <w:tc>
          <w:tcPr>
            <w:tcW w:w="540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1483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1080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762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1418" w:type="dxa"/>
          </w:tcPr>
          <w:p w:rsidR="00974F37" w:rsidRPr="00974F37" w:rsidRDefault="00974F37" w:rsidP="00974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1276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992" w:type="dxa"/>
          </w:tcPr>
          <w:p w:rsidR="00974F37" w:rsidRPr="00974F37" w:rsidRDefault="00974F37" w:rsidP="00974F37">
            <w:pPr>
              <w:jc w:val="center"/>
            </w:pPr>
          </w:p>
        </w:tc>
        <w:tc>
          <w:tcPr>
            <w:tcW w:w="940" w:type="dxa"/>
          </w:tcPr>
          <w:p w:rsidR="00974F37" w:rsidRPr="00974F37" w:rsidRDefault="00974F37" w:rsidP="00974F37">
            <w:pPr>
              <w:jc w:val="center"/>
            </w:pPr>
          </w:p>
        </w:tc>
      </w:tr>
    </w:tbl>
    <w:p w:rsidR="00974F37" w:rsidRPr="00974F37" w:rsidRDefault="00974F37" w:rsidP="00974F37">
      <w:pPr>
        <w:jc w:val="center"/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974F37" w:rsidRDefault="00974F37" w:rsidP="00217274">
      <w:pPr>
        <w:rPr>
          <w:sz w:val="16"/>
          <w:szCs w:val="16"/>
        </w:rPr>
      </w:pPr>
    </w:p>
    <w:p w:rsidR="00217274" w:rsidRDefault="00217274" w:rsidP="00217274">
      <w:pPr>
        <w:rPr>
          <w:sz w:val="16"/>
          <w:szCs w:val="16"/>
        </w:rPr>
      </w:pPr>
    </w:p>
    <w:p w:rsidR="00121085" w:rsidRDefault="00121085"/>
    <w:sectPr w:rsidR="00121085" w:rsidSect="002D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F9"/>
    <w:rsid w:val="00007BF2"/>
    <w:rsid w:val="000A195F"/>
    <w:rsid w:val="00121085"/>
    <w:rsid w:val="001773BD"/>
    <w:rsid w:val="001A3AE6"/>
    <w:rsid w:val="002074CC"/>
    <w:rsid w:val="00217274"/>
    <w:rsid w:val="0029646D"/>
    <w:rsid w:val="002D342A"/>
    <w:rsid w:val="003B32F9"/>
    <w:rsid w:val="004D6894"/>
    <w:rsid w:val="005B10AF"/>
    <w:rsid w:val="00684AFB"/>
    <w:rsid w:val="006A2CBF"/>
    <w:rsid w:val="00731014"/>
    <w:rsid w:val="00796C06"/>
    <w:rsid w:val="00854C3E"/>
    <w:rsid w:val="00974F37"/>
    <w:rsid w:val="00BB563D"/>
    <w:rsid w:val="00CD218A"/>
    <w:rsid w:val="00F3128E"/>
    <w:rsid w:val="00F4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274"/>
    <w:rPr>
      <w:color w:val="0000FF"/>
      <w:u w:val="single"/>
    </w:rPr>
  </w:style>
  <w:style w:type="paragraph" w:styleId="a4">
    <w:name w:val="Normal (Web)"/>
    <w:basedOn w:val="a"/>
    <w:semiHidden/>
    <w:unhideWhenUsed/>
    <w:rsid w:val="00217274"/>
    <w:pPr>
      <w:spacing w:before="100" w:beforeAutospacing="1" w:after="100" w:afterAutospacing="1"/>
    </w:pPr>
  </w:style>
  <w:style w:type="paragraph" w:customStyle="1" w:styleId="ConsPlusNormal">
    <w:name w:val="ConsPlusNormal"/>
    <w:rsid w:val="00217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172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274"/>
    <w:rPr>
      <w:color w:val="0000FF"/>
      <w:u w:val="single"/>
    </w:rPr>
  </w:style>
  <w:style w:type="paragraph" w:styleId="a4">
    <w:name w:val="Normal (Web)"/>
    <w:basedOn w:val="a"/>
    <w:semiHidden/>
    <w:unhideWhenUsed/>
    <w:rsid w:val="00217274"/>
    <w:pPr>
      <w:spacing w:before="100" w:beforeAutospacing="1" w:after="100" w:afterAutospacing="1"/>
    </w:pPr>
  </w:style>
  <w:style w:type="paragraph" w:customStyle="1" w:styleId="ConsPlusNormal">
    <w:name w:val="ConsPlusNormal"/>
    <w:rsid w:val="00217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172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aktualno/npa/resheniya/579077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muob.ru/aktualno/npa/resheniya/57907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ob.ru/aktualno/npa/resheniya/5790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78F9C240EB134305342FA947719F323D0A1FC181601652C00073948354D9A65156160EABB18073x0c6K" TargetMode="External"/><Relationship Id="rId10" Type="http://schemas.openxmlformats.org/officeDocument/2006/relationships/hyperlink" Target="http://muob.ru/aktualno/npa/resheniya/579077.html" TargetMode="External"/><Relationship Id="rId4" Type="http://schemas.openxmlformats.org/officeDocument/2006/relationships/hyperlink" Target="consultantplus://offline/ref=E3B9A07AE573795B16B2BA7623BCE663193DB5F1822485CBADA8A34F15847B32E6D19D327645F80673F891l7hEH" TargetMode="External"/><Relationship Id="rId9" Type="http://schemas.openxmlformats.org/officeDocument/2006/relationships/hyperlink" Target="http://muob.ru/aktualno/npa/resheniya/5790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2017-10-27T07:27:00Z</cp:lastPrinted>
  <dcterms:created xsi:type="dcterms:W3CDTF">2017-06-22T09:53:00Z</dcterms:created>
  <dcterms:modified xsi:type="dcterms:W3CDTF">2017-10-27T07:46:00Z</dcterms:modified>
</cp:coreProperties>
</file>