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D9" w:rsidRPr="00EE10D9" w:rsidRDefault="00EE10D9" w:rsidP="00EE10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0D9">
        <w:rPr>
          <w:rFonts w:ascii="Times New Roman" w:hAnsi="Times New Roman" w:cs="Times New Roman"/>
          <w:sz w:val="28"/>
          <w:szCs w:val="28"/>
        </w:rPr>
        <w:t>Администрация Баткатского сельского поселения</w:t>
      </w:r>
    </w:p>
    <w:p w:rsidR="00EE10D9" w:rsidRDefault="00EE10D9" w:rsidP="00EE10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0D9">
        <w:rPr>
          <w:rFonts w:ascii="Times New Roman" w:hAnsi="Times New Roman" w:cs="Times New Roman"/>
          <w:sz w:val="28"/>
          <w:szCs w:val="28"/>
        </w:rPr>
        <w:t>Шегарского района</w:t>
      </w:r>
    </w:p>
    <w:p w:rsidR="00EE10D9" w:rsidRPr="00EE10D9" w:rsidRDefault="00EE10D9" w:rsidP="00EE10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0D9" w:rsidRPr="00EE10D9" w:rsidRDefault="00EE10D9" w:rsidP="00EE10D9">
      <w:pPr>
        <w:pStyle w:val="1"/>
        <w:jc w:val="center"/>
        <w:rPr>
          <w:sz w:val="28"/>
          <w:szCs w:val="28"/>
        </w:rPr>
      </w:pPr>
      <w:r w:rsidRPr="00EE10D9">
        <w:rPr>
          <w:sz w:val="28"/>
          <w:szCs w:val="28"/>
        </w:rPr>
        <w:t>ПОСТАНОВЛЕНИЕ</w:t>
      </w:r>
    </w:p>
    <w:p w:rsidR="00EE10D9" w:rsidRPr="00EE10D9" w:rsidRDefault="00EE10D9" w:rsidP="00EE10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0D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0D9">
        <w:rPr>
          <w:rFonts w:ascii="Times New Roman" w:hAnsi="Times New Roman" w:cs="Times New Roman"/>
          <w:sz w:val="28"/>
          <w:szCs w:val="28"/>
        </w:rPr>
        <w:t>Баткат</w:t>
      </w:r>
    </w:p>
    <w:p w:rsidR="00EE10D9" w:rsidRPr="00EE10D9" w:rsidRDefault="00EE10D9" w:rsidP="00EE10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0D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14» июня </w:t>
      </w:r>
      <w:r w:rsidRPr="00EE10D9">
        <w:rPr>
          <w:rFonts w:ascii="Times New Roman" w:hAnsi="Times New Roman" w:cs="Times New Roman"/>
          <w:sz w:val="28"/>
          <w:szCs w:val="28"/>
        </w:rPr>
        <w:t xml:space="preserve">2018 года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EE10D9" w:rsidRPr="00EE10D9" w:rsidRDefault="00EE10D9" w:rsidP="00EE1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10D9" w:rsidRDefault="00EE10D9" w:rsidP="00EE1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Баткатского сельского поселения от 13.01.2014 № 5 «О назначении контрактного управляющего, формировании и размещении планов-графиков»</w:t>
      </w:r>
    </w:p>
    <w:p w:rsidR="00EE10D9" w:rsidRDefault="00EE10D9" w:rsidP="00EE1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10D9" w:rsidRDefault="00EE10D9" w:rsidP="00EE1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кадровыми перестановками</w:t>
      </w:r>
    </w:p>
    <w:p w:rsidR="00EE10D9" w:rsidRDefault="00EE10D9" w:rsidP="00EE1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0D9" w:rsidRDefault="00EE10D9" w:rsidP="00EE10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EE10D9" w:rsidRDefault="00EE10D9" w:rsidP="00EE10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1 постановления изложить в следующей редакции:</w:t>
      </w:r>
    </w:p>
    <w:p w:rsidR="00EE10D9" w:rsidRDefault="00EE10D9" w:rsidP="00EE10D9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«1. Назначить контрактным управляющим администрации Баткатского сельского поселения Зайцеву Надежду Михайловну, специалиста по закупкам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EE10D9" w:rsidRDefault="00EE10D9" w:rsidP="00EE10D9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0D9" w:rsidRDefault="00EE10D9" w:rsidP="00EE10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Действие настоящего постановления распространяет свою силу на правоотношения, возникшие с 1 января 2018 года.</w:t>
      </w:r>
    </w:p>
    <w:p w:rsidR="00EE10D9" w:rsidRDefault="00EE10D9" w:rsidP="00EE10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E10D9" w:rsidRDefault="00EE10D9" w:rsidP="00EE1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0D9" w:rsidRDefault="00EE10D9" w:rsidP="00EE1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0D9" w:rsidRDefault="00EE10D9" w:rsidP="00EE1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Баткатского</w:t>
      </w:r>
    </w:p>
    <w:p w:rsidR="00EE10D9" w:rsidRPr="00EE10D9" w:rsidRDefault="00EE10D9" w:rsidP="00EE1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Л.П. Радаева</w:t>
      </w:r>
    </w:p>
    <w:p w:rsidR="00EE10D9" w:rsidRPr="00EE10D9" w:rsidRDefault="00EE10D9" w:rsidP="00EE1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5DD" w:rsidRDefault="00BA05DD"/>
    <w:sectPr w:rsidR="00BA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1944"/>
    <w:multiLevelType w:val="hybridMultilevel"/>
    <w:tmpl w:val="6A90AA34"/>
    <w:lvl w:ilvl="0" w:tplc="4FCCD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0D9"/>
    <w:rsid w:val="00BA05DD"/>
    <w:rsid w:val="00EE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1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0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EE1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2021-03-29T08:51:00Z</dcterms:created>
  <dcterms:modified xsi:type="dcterms:W3CDTF">2021-03-29T08:59:00Z</dcterms:modified>
</cp:coreProperties>
</file>