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99" w:rsidRPr="00485087" w:rsidRDefault="00F44999" w:rsidP="004850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5087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БАТКАТСКОГО СЕЛЬСКОГО ПОСЕЛЕНИЯ</w:t>
      </w:r>
    </w:p>
    <w:p w:rsidR="00F44999" w:rsidRPr="0095583B" w:rsidRDefault="00F44999" w:rsidP="00F4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ШЕГАРСКОГО РАЙОНА </w:t>
      </w:r>
      <w:r w:rsidRPr="00955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ТОМСКОЙ ОБЛАСТИ</w:t>
      </w:r>
    </w:p>
    <w:p w:rsidR="00F44999" w:rsidRPr="0095583B" w:rsidRDefault="00F44999" w:rsidP="00F44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44999" w:rsidRDefault="00F44999" w:rsidP="00F4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9441F" w:rsidRDefault="00F9441F" w:rsidP="00F4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999" w:rsidRPr="00AB1F5F" w:rsidRDefault="00920BB1" w:rsidP="00F44999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proofErr w:type="gramStart"/>
      <w:r w:rsidR="00F9441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94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999" w:rsidRPr="00AB1F5F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г.</w:t>
      </w:r>
      <w:r w:rsidR="00F44999" w:rsidRPr="00AB1F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="00AB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999" w:rsidRPr="00AB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№</w:t>
      </w:r>
      <w:r w:rsidR="00F9441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F44999" w:rsidRPr="00AB1F5F" w:rsidRDefault="00F44999" w:rsidP="00F44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AB1F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</w:t>
      </w:r>
      <w:proofErr w:type="spellEnd"/>
      <w:r w:rsidRPr="00AB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8D2621" w:rsidRPr="008D2621" w:rsidRDefault="00E47F1B" w:rsidP="008D2621">
      <w:pPr>
        <w:spacing w:before="225" w:after="225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AB1F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</w:t>
      </w:r>
      <w:proofErr w:type="gramStart"/>
      <w:r w:rsidRPr="00AB1F5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утверждении</w:t>
      </w:r>
      <w:r w:rsidR="008D2621"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Порядка</w:t>
      </w:r>
      <w:proofErr w:type="gramEnd"/>
      <w:r w:rsid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формирования и утверждения перечня налоговых льгот (налоговых расходов) Баткатского сельского поселения по местным налогам, установленных решениями Совета Баткатского сельского поселения в пределах полномочий, отнесенных законодательством Российской Федерации о налогах и сборах к ведению органами местного самоуправления Российской Федерации </w:t>
      </w:r>
    </w:p>
    <w:p w:rsidR="00F44999" w:rsidRPr="00AB1F5F" w:rsidRDefault="00674B7E" w:rsidP="00F44999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1F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AB1F5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 Федеральным</w:t>
      </w:r>
      <w:proofErr w:type="gramEnd"/>
      <w:r w:rsidRPr="00AB1F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законом от 25.12.2018 №494-ФЗ «О внесении изменений в Бюджетный кодекс Российской Федерации», Уставом МО «Баткатское сельское поселение»</w:t>
      </w:r>
    </w:p>
    <w:p w:rsidR="00F44999" w:rsidRPr="00674B7E" w:rsidRDefault="00F44999" w:rsidP="00F44999">
      <w:pPr>
        <w:spacing w:after="0" w:line="240" w:lineRule="auto"/>
        <w:ind w:right="-1"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4B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 О С Т А Н О В Л Я ЕТ:</w:t>
      </w:r>
    </w:p>
    <w:p w:rsidR="006941E3" w:rsidRPr="008D2621" w:rsidRDefault="00674B7E" w:rsidP="006941E3">
      <w:pPr>
        <w:spacing w:before="225" w:after="225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674B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Утвердить прилагаемый </w:t>
      </w:r>
      <w:r w:rsidR="00694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Порядок формирования и утверждения перечня налоговых льгот (налоговых расходов) Баткатского сельского поселения по местным налогам, установленных решениями Совета Баткатского сельского поселения в пределах полномочий, отнесенных законодательством Российской Федерации о налогах и сборах к ведению органами местного самоуправления Российской Федерации. </w:t>
      </w:r>
    </w:p>
    <w:p w:rsidR="002E3FEE" w:rsidRPr="008D2621" w:rsidRDefault="00674B7E" w:rsidP="006941E3">
      <w:pPr>
        <w:spacing w:before="220" w:after="225" w:line="315" w:lineRule="atLeas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  <w:r w:rsidR="002E3FEE"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Настоящее постановление </w:t>
      </w:r>
      <w:r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опубликовать</w:t>
      </w:r>
      <w:r w:rsidR="002E3FEE"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разместить на официальном сайте администрации </w:t>
      </w:r>
      <w:r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Баткатского</w:t>
      </w:r>
      <w:r w:rsidR="002E3FEE"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2E3FEE" w:rsidRPr="008D2621" w:rsidRDefault="00674B7E" w:rsidP="006941E3">
      <w:pPr>
        <w:spacing w:before="220" w:after="225" w:line="315" w:lineRule="atLeast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</w:t>
      </w:r>
      <w:r w:rsidR="002E3FEE"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Настоящее постановление вступает в силу </w:t>
      </w:r>
      <w:r w:rsidR="00F944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1 января 2020 года</w:t>
      </w:r>
      <w:bookmarkStart w:id="0" w:name="_GoBack"/>
      <w:bookmarkEnd w:id="0"/>
      <w:r w:rsidR="002E3FEE"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2E3FEE" w:rsidRPr="008D2621" w:rsidRDefault="00674B7E" w:rsidP="006941E3">
      <w:pPr>
        <w:spacing w:before="220" w:after="225" w:line="31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  <w:r w:rsidR="002E3FEE"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Контроль за исполнением настоящего постановления оставляю за собой</w:t>
      </w:r>
      <w:r w:rsidR="006941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674B7E" w:rsidRPr="008D2621" w:rsidRDefault="00674B7E" w:rsidP="002E3FEE">
      <w:pPr>
        <w:spacing w:before="220" w:after="225" w:line="315" w:lineRule="atLeast"/>
        <w:ind w:firstLine="54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74B7E" w:rsidRPr="008D2621" w:rsidRDefault="00674B7E" w:rsidP="002E3FEE">
      <w:pPr>
        <w:spacing w:before="220" w:after="225" w:line="315" w:lineRule="atLeast"/>
        <w:ind w:firstLine="540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2E3FEE" w:rsidRPr="008D2621" w:rsidRDefault="002E3FEE" w:rsidP="002E3FEE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D262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Глава </w:t>
      </w:r>
      <w:r w:rsidR="00674B7E" w:rsidRPr="008D262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Баткатского сельского поселения                                                    </w:t>
      </w:r>
      <w:proofErr w:type="spellStart"/>
      <w:r w:rsidR="00674B7E" w:rsidRPr="008D262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Л.П.Радаева</w:t>
      </w:r>
      <w:proofErr w:type="spellEnd"/>
    </w:p>
    <w:p w:rsidR="00674B7E" w:rsidRPr="008D2621" w:rsidRDefault="00674B7E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74B7E" w:rsidRPr="008D2621" w:rsidRDefault="00674B7E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74B7E" w:rsidRPr="008D2621" w:rsidRDefault="00674B7E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74B7E" w:rsidRPr="008D2621" w:rsidRDefault="00674B7E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74B7E" w:rsidRPr="008D2621" w:rsidRDefault="00674B7E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74B7E" w:rsidRPr="008D2621" w:rsidRDefault="00674B7E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74B7E" w:rsidRPr="008D2621" w:rsidRDefault="00674B7E" w:rsidP="002E3FE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E3FEE" w:rsidRPr="008D2621" w:rsidRDefault="002E3FEE" w:rsidP="002E3FEE">
      <w:pPr>
        <w:spacing w:before="225" w:after="225" w:line="240" w:lineRule="auto"/>
        <w:jc w:val="righ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Приложение</w:t>
      </w:r>
      <w:r w:rsidR="00F4665A"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к</w:t>
      </w:r>
      <w:r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постановлению</w:t>
      </w:r>
      <w:r w:rsidR="00F4665A"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F4665A"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           Баткатского</w:t>
      </w:r>
      <w:r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</w:t>
      </w:r>
    </w:p>
    <w:p w:rsidR="002E3FEE" w:rsidRPr="008D2621" w:rsidRDefault="00F4665A" w:rsidP="002E3FEE">
      <w:pPr>
        <w:spacing w:before="225" w:after="225" w:line="240" w:lineRule="auto"/>
        <w:jc w:val="right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от    </w:t>
      </w:r>
      <w:proofErr w:type="gramStart"/>
      <w:r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.</w:t>
      </w:r>
      <w:proofErr w:type="gramEnd"/>
      <w:r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.2019 N    </w:t>
      </w:r>
    </w:p>
    <w:p w:rsidR="002E3FEE" w:rsidRPr="008D2621" w:rsidRDefault="002E3FEE" w:rsidP="002E3FEE">
      <w:pPr>
        <w:spacing w:before="225" w:after="225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ПОРЯДОК</w:t>
      </w:r>
      <w:r w:rsidR="00F4665A"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ФОРМИРОВАНИЯ И УТВЕРЖДЕНИЯ ПЕРЕЧНЯ НАЛОГОВЫХ</w:t>
      </w:r>
      <w:r w:rsidR="00F4665A"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ЛЬГОТ (НАЛОГОВЫХ РАСХОДОВ) </w:t>
      </w:r>
      <w:r w:rsidR="00C152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БАТКАТСКОГО </w:t>
      </w:r>
      <w:r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СЕЛЬСКОГО ПОСЕЛЕНИЯ ПО МЕСТНЫМ </w:t>
      </w:r>
      <w:proofErr w:type="gramStart"/>
      <w:r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НАЛОГАМ ,</w:t>
      </w:r>
      <w:proofErr w:type="gramEnd"/>
      <w:r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УСТАНОВЛЕННЫХ РЕШЕНИЯМИ </w:t>
      </w:r>
      <w:r w:rsidR="00F4665A"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СОВЕТА БАТКАТСКОГО</w:t>
      </w:r>
      <w:r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В ПРЕДЕЛАХ ПОЛНОМОЧИЙ, ОТНЕСЕННЫХ ЗАКОНОДАТЕЛЬСТВОМ РОССИЙСКОЙ ФЕДЕРАЦИИ О НАЛОГАХ И СБОРАХ К ВЕДЕНИЮ ОРГАНОВ МЕСТНОГО САМОУПРАВЛЕНИЯ</w:t>
      </w:r>
      <w:r w:rsidR="00F4665A"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РОССИЙСКОЙ ФЕДЕРАЦИИ</w:t>
      </w:r>
    </w:p>
    <w:p w:rsidR="002E3FEE" w:rsidRPr="008D2621" w:rsidRDefault="00F4665A" w:rsidP="00F4665A">
      <w:pPr>
        <w:spacing w:before="100" w:beforeAutospacing="1" w:after="100" w:afterAutospacing="1" w:line="240" w:lineRule="auto"/>
        <w:ind w:left="720"/>
        <w:jc w:val="center"/>
        <w:rPr>
          <w:rFonts w:ascii="Georgia" w:eastAsia="Times New Roman" w:hAnsi="Georgia" w:cs="Times New Roman"/>
          <w:b/>
          <w:color w:val="444444"/>
          <w:sz w:val="24"/>
          <w:szCs w:val="24"/>
          <w:lang w:eastAsia="ru-RU"/>
        </w:rPr>
      </w:pPr>
      <w:r w:rsidRPr="008D262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1.</w:t>
      </w:r>
      <w:r w:rsidR="002E3FEE" w:rsidRPr="008D262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Общие положения</w:t>
      </w:r>
    </w:p>
    <w:p w:rsidR="002E3FEE" w:rsidRPr="008D2621" w:rsidRDefault="002E3FEE" w:rsidP="002E3FEE">
      <w:pPr>
        <w:spacing w:before="225" w:after="225" w:line="240" w:lineRule="auto"/>
        <w:ind w:firstLine="540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1.1. Настоящий Порядок определяет правила формирования и утверждения перечня налоговых льгот (налоговых расходов) </w:t>
      </w:r>
      <w:r w:rsidR="001450A7"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Баткатского</w:t>
      </w:r>
      <w:r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по местным налогам, установленных решениями </w:t>
      </w:r>
      <w:r w:rsidR="001450A7"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Совета Баткатского</w:t>
      </w:r>
      <w:r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 (далее - Перечень).</w:t>
      </w:r>
    </w:p>
    <w:p w:rsidR="002E3FEE" w:rsidRPr="008D2621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1.2. Перечень налоговых льгот (налоговых расходов) </w:t>
      </w:r>
      <w:r w:rsidR="001450A7"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Баткатского</w:t>
      </w:r>
      <w:r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формируется в разрезе муниципальных программ и их структурных элементов, а также направлений деятельности, не входящих в муниципальные программы, и включает указания на обусловливающие соответствующие налоговые расходы положения (статьи, части, пункты, подпункты, абзацы) решений </w:t>
      </w:r>
      <w:r w:rsidR="001450A7"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Совета Баткатского</w:t>
      </w:r>
      <w:r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поселения.</w:t>
      </w:r>
    </w:p>
    <w:p w:rsidR="002E3FEE" w:rsidRPr="008D2621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Перечень налоговых льгот (налоговых расходов) </w:t>
      </w:r>
      <w:r w:rsidR="001450A7"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Баткатского </w:t>
      </w:r>
      <w:r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сельского поселения включает все налоговые льготы (налоговые расходы), установленные решениями </w:t>
      </w:r>
      <w:r w:rsidR="00A93A9C"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Совета Баткатского</w:t>
      </w:r>
      <w:r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поселения.</w:t>
      </w:r>
    </w:p>
    <w:p w:rsidR="002E3FEE" w:rsidRPr="008D2621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Принадлежность налоговых льгот (налоговых расходов) муниципальным программам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муниципальных программах.</w:t>
      </w:r>
    </w:p>
    <w:p w:rsidR="002E3FEE" w:rsidRPr="008D2621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льготам (налоговым расходам).</w:t>
      </w:r>
    </w:p>
    <w:p w:rsidR="002E3FEE" w:rsidRPr="008D2621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8D26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расходам).</w:t>
      </w:r>
    </w:p>
    <w:p w:rsidR="002E3FEE" w:rsidRPr="00C1520D" w:rsidRDefault="008D2621" w:rsidP="00C1520D">
      <w:pPr>
        <w:spacing w:before="100" w:beforeAutospacing="1" w:after="100" w:afterAutospacing="1" w:line="240" w:lineRule="auto"/>
        <w:ind w:left="720"/>
        <w:jc w:val="center"/>
        <w:rPr>
          <w:rFonts w:ascii="Georgia" w:eastAsia="Times New Roman" w:hAnsi="Georgia" w:cs="Times New Roman"/>
          <w:b/>
          <w:color w:val="444444"/>
          <w:sz w:val="24"/>
          <w:szCs w:val="24"/>
          <w:lang w:eastAsia="ru-RU"/>
        </w:rPr>
      </w:pPr>
      <w:r w:rsidRPr="00C152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2.</w:t>
      </w:r>
      <w:r w:rsidR="002E3FEE" w:rsidRPr="00C152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Порядок формирования и утверждения</w:t>
      </w:r>
      <w:r w:rsidR="00C152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                                                                     </w:t>
      </w:r>
      <w:r w:rsidR="002E3FEE" w:rsidRPr="00C152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перечня налоговых льгот (налоговых расходов)</w:t>
      </w:r>
    </w:p>
    <w:p w:rsidR="002E3FEE" w:rsidRPr="00C1520D" w:rsidRDefault="002E3FEE" w:rsidP="002E3FEE">
      <w:pPr>
        <w:spacing w:before="225" w:after="225" w:line="240" w:lineRule="auto"/>
        <w:ind w:firstLine="540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152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2.1. Формирование Перечня проводится ежегодно до 1 декабря предшествующего финансового года.</w:t>
      </w:r>
    </w:p>
    <w:p w:rsidR="002E3FEE" w:rsidRPr="00C1520D" w:rsidRDefault="002E3FEE" w:rsidP="002E3FEE">
      <w:pPr>
        <w:spacing w:before="225" w:after="225" w:line="240" w:lineRule="auto"/>
        <w:ind w:firstLine="540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152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2.2. В целях формирования Перечня:</w:t>
      </w:r>
    </w:p>
    <w:p w:rsidR="002C2B32" w:rsidRPr="00A030F4" w:rsidRDefault="002E3FEE" w:rsidP="002C2B32">
      <w:pPr>
        <w:spacing w:before="220" w:after="225" w:line="242" w:lineRule="atLeast"/>
        <w:ind w:firstLine="540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152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до 1 ноября предшествующего финансового года кураторы налоговых льгот (налоговых расходов)</w:t>
      </w:r>
      <w:r w:rsidR="002C2B3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="002C2B32" w:rsidRPr="002C2B3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2C2B3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(к</w:t>
      </w:r>
      <w:r w:rsidR="002C2B32" w:rsidRPr="00A030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уратор – орган исполнительной власти Баткатского сельского поселения, уполномоченный проводить оценку эффективности налоговых льгот (налоговых расходов) при оценке программных налоговых льгот (расходов), - ответственный исполнитель (соисполнитель) соответствующей муниципальной программы; при оценке нераспределенных и непрограммных налоговых льгот (расходов) – орган исполнительной власти Баткатского сельского поселения, инициирующий введение льготы.</w:t>
      </w:r>
    </w:p>
    <w:p w:rsidR="002E3FEE" w:rsidRPr="00C1520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152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представляют в администрацию </w:t>
      </w:r>
      <w:r w:rsidR="00C152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Баткатского</w:t>
      </w:r>
      <w:r w:rsidRPr="00C152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сведения о налоговых льготах (налоговых расходах) на очередной финансовый год в разрезе муниципальных программ и их структурных элементов, а также направлений деятельности, не входящих в муниципальные программы, с указаниями на обусловливающие соответствующие налоговые расходы положения (статьи, части, пункты, подпункты, абзацы) решений </w:t>
      </w:r>
      <w:r w:rsidR="00C152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Совета Баткатского</w:t>
      </w:r>
      <w:r w:rsidRPr="00C152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согласно </w:t>
      </w:r>
      <w:hyperlink r:id="rId5" w:anchor="P208" w:history="1">
        <w:r w:rsidRPr="00C152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Pr="00C152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к настоящему Порядку;</w:t>
      </w:r>
    </w:p>
    <w:p w:rsidR="002E3FEE" w:rsidRPr="00C1520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152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течение текущего финансового года кураторы налоговых льгот (налоговых расходов) в случае отмены льгот или введения новых льгот представляют в администрацию </w:t>
      </w:r>
      <w:r w:rsidR="00B569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Баткатского</w:t>
      </w:r>
      <w:r w:rsidRPr="00C152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уточненные сведения для внесения изменений в Перечень;</w:t>
      </w:r>
    </w:p>
    <w:p w:rsidR="002E3FEE" w:rsidRPr="00C1520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152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 15 ноября текущего финансового года специалист администрации </w:t>
      </w:r>
      <w:r w:rsidR="00B569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Баткатского</w:t>
      </w:r>
      <w:r w:rsidR="002C2B3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C152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сельского поселения формирует сводный Перечень на очередной финансовый год по форме согласно </w:t>
      </w:r>
      <w:proofErr w:type="gramStart"/>
      <w:r w:rsidRPr="00C152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приложению</w:t>
      </w:r>
      <w:proofErr w:type="gramEnd"/>
      <w:r w:rsidRPr="00C152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 настоящему Порядку;</w:t>
      </w:r>
    </w:p>
    <w:p w:rsidR="002E3FEE" w:rsidRPr="00C1520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152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 1 декабря текущего финансового года администрация </w:t>
      </w:r>
      <w:r w:rsidR="00B569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Баткатского</w:t>
      </w:r>
      <w:r w:rsidRPr="00C152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утверждает своим распоряжением Перечень на очередной финансовый год;</w:t>
      </w:r>
    </w:p>
    <w:p w:rsidR="002E3FEE" w:rsidRPr="00C1520D" w:rsidRDefault="002E3FEE" w:rsidP="002E3FEE">
      <w:pPr>
        <w:spacing w:before="220" w:after="225" w:line="240" w:lineRule="auto"/>
        <w:ind w:firstLine="540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152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 15 декабря текущего финансового года администрация </w:t>
      </w:r>
      <w:r w:rsidR="00B569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Баткатского</w:t>
      </w:r>
      <w:r w:rsidRPr="00C152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размещает Перечень на официальном сайте администрации </w:t>
      </w:r>
      <w:r w:rsidR="00B569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Баткатского </w:t>
      </w:r>
      <w:r w:rsidRPr="00C152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сельского поселения в информационно-телекоммуникационной сети Интернет.</w:t>
      </w:r>
    </w:p>
    <w:p w:rsidR="002E3FEE" w:rsidRDefault="002E3FEE" w:rsidP="002E3FEE">
      <w:pPr>
        <w:spacing w:before="225" w:after="225" w:line="240" w:lineRule="auto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C152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textWrapping" w:clear="all"/>
      </w:r>
    </w:p>
    <w:p w:rsidR="008A32B3" w:rsidRDefault="008A32B3" w:rsidP="002E3FEE">
      <w:pPr>
        <w:spacing w:before="225" w:after="225" w:line="240" w:lineRule="auto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</w:p>
    <w:p w:rsidR="008A32B3" w:rsidRDefault="008A32B3" w:rsidP="002E3FEE">
      <w:pPr>
        <w:spacing w:before="225" w:after="225" w:line="240" w:lineRule="auto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</w:p>
    <w:p w:rsidR="008A32B3" w:rsidRDefault="008A32B3" w:rsidP="002E3FEE">
      <w:pPr>
        <w:spacing w:before="225" w:after="225" w:line="240" w:lineRule="auto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</w:p>
    <w:p w:rsidR="008A32B3" w:rsidRDefault="008A32B3" w:rsidP="002E3FEE">
      <w:pPr>
        <w:spacing w:before="225" w:after="225" w:line="240" w:lineRule="auto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</w:p>
    <w:p w:rsidR="008A32B3" w:rsidRDefault="008A32B3" w:rsidP="002E3FEE">
      <w:pPr>
        <w:spacing w:before="225" w:after="225" w:line="240" w:lineRule="auto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</w:p>
    <w:p w:rsidR="008A32B3" w:rsidRDefault="008A32B3" w:rsidP="002E3FEE">
      <w:pPr>
        <w:spacing w:before="225" w:after="225" w:line="240" w:lineRule="auto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</w:p>
    <w:p w:rsidR="008A32B3" w:rsidRDefault="008A32B3" w:rsidP="002E3FEE">
      <w:pPr>
        <w:spacing w:before="225" w:after="225" w:line="240" w:lineRule="auto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</w:p>
    <w:p w:rsidR="008A32B3" w:rsidRDefault="008A32B3" w:rsidP="002E3FEE">
      <w:pPr>
        <w:spacing w:before="225" w:after="225" w:line="240" w:lineRule="auto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</w:p>
    <w:p w:rsidR="008A32B3" w:rsidRDefault="008A32B3" w:rsidP="002E3FEE">
      <w:pPr>
        <w:spacing w:before="225" w:after="225" w:line="240" w:lineRule="auto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</w:p>
    <w:p w:rsidR="008A32B3" w:rsidRDefault="008A32B3" w:rsidP="002E3FEE">
      <w:pPr>
        <w:spacing w:before="225" w:after="225" w:line="240" w:lineRule="auto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</w:p>
    <w:p w:rsidR="002E3FEE" w:rsidRPr="002E3FEE" w:rsidRDefault="002E3FEE" w:rsidP="002E3FEE">
      <w:pPr>
        <w:spacing w:before="225" w:after="225" w:line="240" w:lineRule="auto"/>
        <w:jc w:val="right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2E3FE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Приложение</w:t>
      </w:r>
      <w:r w:rsidR="008A32B3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2E3FE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к Порядку формирования и утверждения</w:t>
      </w:r>
      <w:r w:rsidR="008A32B3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                                                                                                                          </w:t>
      </w:r>
      <w:r w:rsidRPr="002E3FE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перечня налоговых льгот(налоговых расходов)</w:t>
      </w:r>
      <w:r w:rsidR="008A32B3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                                                                                                  Баткатского</w:t>
      </w:r>
      <w:r w:rsidRPr="002E3FE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сельского поселения</w:t>
      </w:r>
      <w:r w:rsidR="008A32B3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</w:t>
      </w:r>
      <w:r w:rsidRPr="002E3FE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 местным налогам, установленных решениями</w:t>
      </w:r>
      <w:r w:rsidR="008A32B3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                                                                                                  Совета Баткатского </w:t>
      </w:r>
      <w:r w:rsidRPr="002E3FE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сельского поселения в пределах полномочий,</w:t>
      </w:r>
      <w:r w:rsidR="008A32B3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                                                                     </w:t>
      </w:r>
      <w:r w:rsidRPr="002E3FE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отнесенных законодательством Российской Федерации</w:t>
      </w:r>
      <w:r w:rsidR="008A32B3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                                                                                                            </w:t>
      </w:r>
      <w:r w:rsidRPr="002E3FE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 налогах и сборах к ведению органов</w:t>
      </w:r>
      <w:r w:rsidR="008A32B3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                                                                                                                      </w:t>
      </w:r>
      <w:r w:rsidRPr="002E3FE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местного самоуправления Российской Федерации</w:t>
      </w:r>
    </w:p>
    <w:p w:rsidR="002E3FEE" w:rsidRPr="002E3FEE" w:rsidRDefault="002E3FEE" w:rsidP="002E3FEE">
      <w:pPr>
        <w:spacing w:before="225" w:after="225" w:line="240" w:lineRule="auto"/>
        <w:jc w:val="center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2E3FEE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ПЕРЕЧЕНЬ</w:t>
      </w:r>
    </w:p>
    <w:p w:rsidR="002E3FEE" w:rsidRPr="002E3FEE" w:rsidRDefault="002E3FEE" w:rsidP="002E3FEE">
      <w:pPr>
        <w:spacing w:before="225" w:after="225" w:line="240" w:lineRule="auto"/>
        <w:jc w:val="center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2E3FEE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налоговых льгот (налоговых расходов) на _______ год</w:t>
      </w:r>
    </w:p>
    <w:tbl>
      <w:tblPr>
        <w:tblW w:w="18872" w:type="dxa"/>
        <w:tblInd w:w="-14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143"/>
        <w:gridCol w:w="1134"/>
        <w:gridCol w:w="992"/>
        <w:gridCol w:w="709"/>
        <w:gridCol w:w="709"/>
        <w:gridCol w:w="1134"/>
        <w:gridCol w:w="992"/>
        <w:gridCol w:w="851"/>
        <w:gridCol w:w="567"/>
        <w:gridCol w:w="708"/>
        <w:gridCol w:w="851"/>
        <w:gridCol w:w="2204"/>
        <w:gridCol w:w="324"/>
        <w:gridCol w:w="144"/>
        <w:gridCol w:w="144"/>
        <w:gridCol w:w="4274"/>
        <w:gridCol w:w="1575"/>
      </w:tblGrid>
      <w:tr w:rsidR="00C45FDA" w:rsidRPr="002E3FEE" w:rsidTr="00C45FDA">
        <w:trPr>
          <w:trHeight w:val="2837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5FDA" w:rsidRPr="00C45FDA" w:rsidRDefault="002E3FEE" w:rsidP="00C45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муниципальной программы </w:t>
            </w:r>
            <w:r w:rsidR="00C45FDA"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Баткатского</w:t>
            </w:r>
          </w:p>
          <w:p w:rsidR="002E3FEE" w:rsidRPr="00C45FDA" w:rsidRDefault="002E3FEE" w:rsidP="00C45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5FDA" w:rsidRP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НПА, устанавливаю</w:t>
            </w:r>
          </w:p>
          <w:p w:rsidR="002E3FEE" w:rsidRP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щего</w:t>
            </w:r>
            <w:proofErr w:type="spellEnd"/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льготу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налога (платежа)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5FDA" w:rsidRP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Платель</w:t>
            </w:r>
            <w:proofErr w:type="spellEnd"/>
          </w:p>
          <w:p w:rsidR="002E3FEE" w:rsidRP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щик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льготы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Уровень </w:t>
            </w:r>
            <w:proofErr w:type="spellStart"/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льготируемой</w:t>
            </w:r>
            <w:proofErr w:type="spellEnd"/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налоговой ставки (в процентных пунктах)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5FDA" w:rsidRP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Условие </w:t>
            </w:r>
            <w:proofErr w:type="spellStart"/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</w:t>
            </w:r>
            <w:proofErr w:type="spellEnd"/>
          </w:p>
          <w:p w:rsidR="002E3FEE" w:rsidRP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ления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Начало действия льготы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5FDA" w:rsidRP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Целевая </w:t>
            </w:r>
          </w:p>
          <w:p w:rsidR="00C45FDA" w:rsidRP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категория </w:t>
            </w:r>
          </w:p>
          <w:p w:rsidR="00C45FDA" w:rsidRP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налоговой</w:t>
            </w:r>
          </w:p>
          <w:p w:rsidR="002E3FEE" w:rsidRP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льготы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вида </w:t>
            </w:r>
          </w:p>
          <w:p w:rsid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экономической </w:t>
            </w:r>
          </w:p>
          <w:p w:rsid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 (</w:t>
            </w:r>
          </w:p>
          <w:p w:rsid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 </w:t>
            </w:r>
            <w:hyperlink r:id="rId6" w:history="1">
              <w:r w:rsidRPr="00C45FDA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ОКВЭД</w:t>
              </w:r>
            </w:hyperlink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</w:t>
            </w:r>
          </w:p>
          <w:p w:rsid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которому относится</w:t>
            </w:r>
          </w:p>
          <w:p w:rsid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налоговая льгота</w:t>
            </w:r>
          </w:p>
          <w:p w:rsidR="002E3FEE" w:rsidRP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(налоговый расход)</w:t>
            </w:r>
          </w:p>
        </w:tc>
        <w:tc>
          <w:tcPr>
            <w:tcW w:w="70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</w:t>
            </w:r>
          </w:p>
          <w:p w:rsidR="00C45FDA" w:rsidRDefault="00C45FDA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2E3FEE" w:rsidRPr="002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алогопла</w:t>
            </w:r>
            <w:proofErr w:type="spellEnd"/>
          </w:p>
          <w:p w:rsid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тельщиков</w:t>
            </w:r>
            <w:proofErr w:type="spellEnd"/>
            <w:r w:rsidRPr="002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которым </w:t>
            </w:r>
          </w:p>
          <w:p w:rsid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</w:t>
            </w:r>
            <w:proofErr w:type="spellEnd"/>
          </w:p>
          <w:p w:rsid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  <w:p w:rsidR="002E3FEE" w:rsidRPr="002E3FEE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льгота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2E3FEE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 налоговой льготы (налогового расхода) к группе полномочий в соответствии с Методикой распределения дотаций на выравнивание бюджетной обеспеченности субъектов Российской Федерации</w:t>
            </w:r>
          </w:p>
        </w:tc>
      </w:tr>
      <w:tr w:rsidR="00C45FDA" w:rsidRPr="002E3FEE" w:rsidTr="00C45FDA">
        <w:trPr>
          <w:trHeight w:val="24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1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C45FDA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2E3FEE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2E3FEE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C45FDA" w:rsidRPr="002E3FEE" w:rsidTr="00C45FDA">
        <w:trPr>
          <w:trHeight w:val="24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2E3FEE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2E3FEE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2E3FEE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2E3FEE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2E3FEE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2E3FEE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2E3FEE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2E3FEE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2E3FEE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2E3FEE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2E3FEE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2E3FEE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2E3FEE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2E3FEE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5FDA" w:rsidRPr="002E3FEE" w:rsidTr="00C45FDA">
        <w:trPr>
          <w:trHeight w:val="231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2E3FEE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2E3FEE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2E3FEE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2E3FEE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2E3FEE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2E3FEE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2E3FEE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2E3FEE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2E3FEE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2E3FEE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2E3FEE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2E3FEE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2E3FEE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E3FEE" w:rsidRPr="002E3FEE" w:rsidRDefault="002E3FEE" w:rsidP="002E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E3FEE" w:rsidRPr="002E3FEE" w:rsidRDefault="00F9441F" w:rsidP="002E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2E3FEE" w:rsidRPr="002E3FEE">
          <w:rPr>
            <w:rFonts w:ascii="Arial" w:eastAsia="Times New Roman" w:hAnsi="Arial" w:cs="Arial"/>
            <w:color w:val="FFFFFF"/>
            <w:sz w:val="20"/>
            <w:szCs w:val="20"/>
            <w:bdr w:val="none" w:sz="0" w:space="0" w:color="auto" w:frame="1"/>
            <w:lang w:eastAsia="ru-RU"/>
          </w:rPr>
          <w:t>Муниципальные программы на территории поселения</w:t>
        </w:r>
      </w:hyperlink>
    </w:p>
    <w:p w:rsidR="002E3FEE" w:rsidRPr="002E3FEE" w:rsidRDefault="002E3FEE" w:rsidP="002E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FEE">
        <w:rPr>
          <w:rFonts w:ascii="Arial" w:eastAsia="Times New Roman" w:hAnsi="Arial" w:cs="Arial"/>
          <w:color w:val="FFFFFF"/>
          <w:sz w:val="20"/>
          <w:szCs w:val="20"/>
          <w:bdr w:val="none" w:sz="0" w:space="0" w:color="auto" w:frame="1"/>
          <w:lang w:eastAsia="ru-RU"/>
        </w:rPr>
        <w:t>Нормативно-правовые акты администрации</w:t>
      </w:r>
    </w:p>
    <w:p w:rsidR="002E3FEE" w:rsidRPr="002E3FEE" w:rsidRDefault="00F9441F" w:rsidP="002E3FEE">
      <w:p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2E3FEE" w:rsidRPr="002E3FEE">
          <w:rPr>
            <w:rFonts w:ascii="Arial" w:eastAsia="Times New Roman" w:hAnsi="Arial" w:cs="Arial"/>
            <w:color w:val="FFFFFF"/>
            <w:sz w:val="20"/>
            <w:szCs w:val="20"/>
            <w:bdr w:val="none" w:sz="0" w:space="0" w:color="auto" w:frame="1"/>
            <w:lang w:eastAsia="ru-RU"/>
          </w:rPr>
          <w:t>Действующие НПА</w:t>
        </w:r>
      </w:hyperlink>
    </w:p>
    <w:p w:rsidR="002E3FEE" w:rsidRPr="002E3FEE" w:rsidRDefault="00F9441F" w:rsidP="002E3FEE">
      <w:p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2E3FEE" w:rsidRPr="002E3FEE">
          <w:rPr>
            <w:rFonts w:ascii="Arial" w:eastAsia="Times New Roman" w:hAnsi="Arial" w:cs="Arial"/>
            <w:color w:val="FFFFFF"/>
            <w:sz w:val="20"/>
            <w:szCs w:val="20"/>
            <w:bdr w:val="none" w:sz="0" w:space="0" w:color="auto" w:frame="1"/>
            <w:lang w:eastAsia="ru-RU"/>
          </w:rPr>
          <w:t>Проекты НПА</w:t>
        </w:r>
      </w:hyperlink>
    </w:p>
    <w:p w:rsidR="002E3FEE" w:rsidRPr="002E3FEE" w:rsidRDefault="00F9441F" w:rsidP="002E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2E3FEE" w:rsidRPr="002E3FEE">
          <w:rPr>
            <w:rFonts w:ascii="Arial" w:eastAsia="Times New Roman" w:hAnsi="Arial" w:cs="Arial"/>
            <w:color w:val="FFFFFF"/>
            <w:sz w:val="20"/>
            <w:szCs w:val="20"/>
            <w:bdr w:val="none" w:sz="0" w:space="0" w:color="auto" w:frame="1"/>
            <w:lang w:eastAsia="ru-RU"/>
          </w:rPr>
          <w:t>Порядок обжалования нормативно-правовых актов</w:t>
        </w:r>
      </w:hyperlink>
    </w:p>
    <w:p w:rsidR="002E3FEE" w:rsidRPr="002E3FEE" w:rsidRDefault="00F9441F" w:rsidP="002E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2E3FEE" w:rsidRPr="002E3FEE">
          <w:rPr>
            <w:rFonts w:ascii="Arial" w:eastAsia="Times New Roman" w:hAnsi="Arial" w:cs="Arial"/>
            <w:color w:val="FFFFFF"/>
            <w:sz w:val="20"/>
            <w:szCs w:val="20"/>
            <w:bdr w:val="none" w:sz="0" w:space="0" w:color="auto" w:frame="1"/>
            <w:lang w:eastAsia="ru-RU"/>
          </w:rPr>
          <w:t>Бюджет</w:t>
        </w:r>
      </w:hyperlink>
    </w:p>
    <w:p w:rsidR="002E3FEE" w:rsidRPr="002E3FEE" w:rsidRDefault="00F9441F" w:rsidP="002E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2E3FEE" w:rsidRPr="002E3FEE">
          <w:rPr>
            <w:rFonts w:ascii="Arial" w:eastAsia="Times New Roman" w:hAnsi="Arial" w:cs="Arial"/>
            <w:color w:val="FFFFFF"/>
            <w:sz w:val="20"/>
            <w:szCs w:val="20"/>
            <w:bdr w:val="none" w:sz="0" w:space="0" w:color="auto" w:frame="1"/>
            <w:lang w:eastAsia="ru-RU"/>
          </w:rPr>
          <w:t>Бюджет для граждан</w:t>
        </w:r>
      </w:hyperlink>
    </w:p>
    <w:p w:rsidR="002E3FEE" w:rsidRPr="002E3FEE" w:rsidRDefault="00F9441F" w:rsidP="002E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2E3FEE" w:rsidRPr="002E3FEE">
          <w:rPr>
            <w:rFonts w:ascii="Arial" w:eastAsia="Times New Roman" w:hAnsi="Arial" w:cs="Arial"/>
            <w:color w:val="FFFFFF"/>
            <w:sz w:val="20"/>
            <w:szCs w:val="20"/>
            <w:bdr w:val="none" w:sz="0" w:space="0" w:color="auto" w:frame="1"/>
            <w:lang w:eastAsia="ru-RU"/>
          </w:rPr>
          <w:t>Публичные выступления</w:t>
        </w:r>
      </w:hyperlink>
    </w:p>
    <w:p w:rsidR="002E3FEE" w:rsidRPr="002E3FEE" w:rsidRDefault="00F9441F" w:rsidP="002E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2E3FEE" w:rsidRPr="002E3FEE">
          <w:rPr>
            <w:rFonts w:ascii="Arial" w:eastAsia="Times New Roman" w:hAnsi="Arial" w:cs="Arial"/>
            <w:color w:val="FFFFFF"/>
            <w:sz w:val="20"/>
            <w:szCs w:val="20"/>
            <w:bdr w:val="none" w:sz="0" w:space="0" w:color="auto" w:frame="1"/>
            <w:lang w:eastAsia="ru-RU"/>
          </w:rPr>
          <w:t>Муниципальный заказ</w:t>
        </w:r>
      </w:hyperlink>
    </w:p>
    <w:p w:rsidR="002E3FEE" w:rsidRPr="002E3FEE" w:rsidRDefault="002E3FEE" w:rsidP="002E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FEE">
        <w:rPr>
          <w:rFonts w:ascii="Arial" w:eastAsia="Times New Roman" w:hAnsi="Arial" w:cs="Arial"/>
          <w:color w:val="FFFFFF"/>
          <w:sz w:val="20"/>
          <w:szCs w:val="20"/>
          <w:bdr w:val="none" w:sz="0" w:space="0" w:color="auto" w:frame="1"/>
          <w:lang w:eastAsia="ru-RU"/>
        </w:rPr>
        <w:t>Торги по муниципальному имуществу</w:t>
      </w:r>
    </w:p>
    <w:p w:rsidR="002E3FEE" w:rsidRPr="002E3FEE" w:rsidRDefault="00F9441F" w:rsidP="002E3FEE">
      <w:p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2E3FEE" w:rsidRPr="002E3FEE">
          <w:rPr>
            <w:rFonts w:ascii="Arial" w:eastAsia="Times New Roman" w:hAnsi="Arial" w:cs="Arial"/>
            <w:color w:val="FFFFFF"/>
            <w:sz w:val="20"/>
            <w:szCs w:val="20"/>
            <w:bdr w:val="none" w:sz="0" w:space="0" w:color="auto" w:frame="1"/>
            <w:lang w:eastAsia="ru-RU"/>
          </w:rPr>
          <w:t>Торги по аренде муниципального имущества</w:t>
        </w:r>
      </w:hyperlink>
    </w:p>
    <w:p w:rsidR="002E3FEE" w:rsidRPr="002E3FEE" w:rsidRDefault="00F9441F" w:rsidP="002E3FEE">
      <w:p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2E3FEE" w:rsidRPr="002E3FEE">
          <w:rPr>
            <w:rFonts w:ascii="Arial" w:eastAsia="Times New Roman" w:hAnsi="Arial" w:cs="Arial"/>
            <w:color w:val="FFFFFF"/>
            <w:sz w:val="20"/>
            <w:szCs w:val="20"/>
            <w:bdr w:val="none" w:sz="0" w:space="0" w:color="auto" w:frame="1"/>
            <w:lang w:eastAsia="ru-RU"/>
          </w:rPr>
          <w:t>Торги по продаже муниципального имущества</w:t>
        </w:r>
      </w:hyperlink>
    </w:p>
    <w:p w:rsidR="002E3FEE" w:rsidRPr="002E3FEE" w:rsidRDefault="002E3FEE" w:rsidP="002E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FEE">
        <w:rPr>
          <w:rFonts w:ascii="Arial" w:eastAsia="Times New Roman" w:hAnsi="Arial" w:cs="Arial"/>
          <w:color w:val="FFFFFF"/>
          <w:sz w:val="20"/>
          <w:szCs w:val="20"/>
          <w:bdr w:val="none" w:sz="0" w:space="0" w:color="auto" w:frame="1"/>
          <w:lang w:eastAsia="ru-RU"/>
        </w:rPr>
        <w:t>Административные регламенты</w:t>
      </w:r>
    </w:p>
    <w:p w:rsidR="002E3FEE" w:rsidRPr="002E3FEE" w:rsidRDefault="00F9441F" w:rsidP="002E3FEE">
      <w:p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2E3FEE" w:rsidRPr="002E3FEE">
          <w:rPr>
            <w:rFonts w:ascii="Arial" w:eastAsia="Times New Roman" w:hAnsi="Arial" w:cs="Arial"/>
            <w:color w:val="FFFFFF"/>
            <w:sz w:val="20"/>
            <w:szCs w:val="20"/>
            <w:bdr w:val="none" w:sz="0" w:space="0" w:color="auto" w:frame="1"/>
            <w:lang w:eastAsia="ru-RU"/>
          </w:rPr>
          <w:t>Проекты административных регламентов</w:t>
        </w:r>
      </w:hyperlink>
    </w:p>
    <w:p w:rsidR="002E3FEE" w:rsidRPr="002E3FEE" w:rsidRDefault="00F9441F" w:rsidP="002E3FEE">
      <w:p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2E3FEE" w:rsidRPr="002E3FEE">
          <w:rPr>
            <w:rFonts w:ascii="Arial" w:eastAsia="Times New Roman" w:hAnsi="Arial" w:cs="Arial"/>
            <w:color w:val="FFFFFF"/>
            <w:sz w:val="20"/>
            <w:szCs w:val="20"/>
            <w:bdr w:val="none" w:sz="0" w:space="0" w:color="auto" w:frame="1"/>
            <w:lang w:eastAsia="ru-RU"/>
          </w:rPr>
          <w:t>Утвержденные административные регламенты предоставления муниципальных услуг</w:t>
        </w:r>
      </w:hyperlink>
    </w:p>
    <w:p w:rsidR="002E3FEE" w:rsidRPr="002E3FEE" w:rsidRDefault="00F9441F" w:rsidP="002E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2E3FEE" w:rsidRPr="002E3FEE">
          <w:rPr>
            <w:rFonts w:ascii="Arial" w:eastAsia="Times New Roman" w:hAnsi="Arial" w:cs="Arial"/>
            <w:color w:val="FFFFFF"/>
            <w:sz w:val="20"/>
            <w:szCs w:val="20"/>
            <w:bdr w:val="none" w:sz="0" w:space="0" w:color="auto" w:frame="1"/>
            <w:lang w:eastAsia="ru-RU"/>
          </w:rPr>
          <w:t>Защита территории и населения от ЧС</w:t>
        </w:r>
      </w:hyperlink>
    </w:p>
    <w:p w:rsidR="002E3FEE" w:rsidRPr="002E3FEE" w:rsidRDefault="00F9441F" w:rsidP="002E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2E3FEE" w:rsidRPr="002E3FEE">
          <w:rPr>
            <w:rFonts w:ascii="Arial" w:eastAsia="Times New Roman" w:hAnsi="Arial" w:cs="Arial"/>
            <w:color w:val="FFFFFF"/>
            <w:sz w:val="20"/>
            <w:szCs w:val="20"/>
            <w:bdr w:val="none" w:sz="0" w:space="0" w:color="auto" w:frame="1"/>
            <w:lang w:eastAsia="ru-RU"/>
          </w:rPr>
          <w:t>Статистическая информация</w:t>
        </w:r>
      </w:hyperlink>
    </w:p>
    <w:p w:rsidR="002E3FEE" w:rsidRPr="002E3FEE" w:rsidRDefault="002E3FEE" w:rsidP="002E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FEE">
        <w:rPr>
          <w:rFonts w:ascii="Arial" w:eastAsia="Times New Roman" w:hAnsi="Arial" w:cs="Arial"/>
          <w:color w:val="FFFFFF"/>
          <w:sz w:val="20"/>
          <w:szCs w:val="20"/>
          <w:bdr w:val="none" w:sz="0" w:space="0" w:color="auto" w:frame="1"/>
          <w:lang w:eastAsia="ru-RU"/>
        </w:rPr>
        <w:t>Перечень информационных систем, банков данных, реестров и регистров администрации</w:t>
      </w:r>
    </w:p>
    <w:p w:rsidR="002E3FEE" w:rsidRPr="002E3FEE" w:rsidRDefault="00F9441F" w:rsidP="002E3FEE">
      <w:p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2E3FEE" w:rsidRPr="002E3FEE">
          <w:rPr>
            <w:rFonts w:ascii="Arial" w:eastAsia="Times New Roman" w:hAnsi="Arial" w:cs="Arial"/>
            <w:color w:val="FFFFFF"/>
            <w:sz w:val="20"/>
            <w:szCs w:val="20"/>
            <w:bdr w:val="none" w:sz="0" w:space="0" w:color="auto" w:frame="1"/>
            <w:lang w:eastAsia="ru-RU"/>
          </w:rPr>
          <w:t>Реестр муниципального имущества</w:t>
        </w:r>
      </w:hyperlink>
    </w:p>
    <w:p w:rsidR="002E3FEE" w:rsidRPr="002E3FEE" w:rsidRDefault="00F9441F" w:rsidP="002E3FEE">
      <w:p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2E3FEE" w:rsidRPr="002E3FEE">
          <w:rPr>
            <w:rFonts w:ascii="Arial" w:eastAsia="Times New Roman" w:hAnsi="Arial" w:cs="Arial"/>
            <w:color w:val="FFFFFF"/>
            <w:sz w:val="20"/>
            <w:szCs w:val="20"/>
            <w:bdr w:val="none" w:sz="0" w:space="0" w:color="auto" w:frame="1"/>
            <w:lang w:eastAsia="ru-RU"/>
          </w:rPr>
          <w:t xml:space="preserve">СПИСОК граждан, наделенными земельными паями </w:t>
        </w:r>
        <w:proofErr w:type="spellStart"/>
        <w:r w:rsidR="002E3FEE" w:rsidRPr="002E3FEE">
          <w:rPr>
            <w:rFonts w:ascii="Arial" w:eastAsia="Times New Roman" w:hAnsi="Arial" w:cs="Arial"/>
            <w:color w:val="FFFFFF"/>
            <w:sz w:val="20"/>
            <w:szCs w:val="20"/>
            <w:bdr w:val="none" w:sz="0" w:space="0" w:color="auto" w:frame="1"/>
            <w:lang w:eastAsia="ru-RU"/>
          </w:rPr>
          <w:t>Осиновского</w:t>
        </w:r>
        <w:proofErr w:type="spellEnd"/>
        <w:r w:rsidR="002E3FEE" w:rsidRPr="002E3FEE">
          <w:rPr>
            <w:rFonts w:ascii="Arial" w:eastAsia="Times New Roman" w:hAnsi="Arial" w:cs="Arial"/>
            <w:color w:val="FFFFFF"/>
            <w:sz w:val="20"/>
            <w:szCs w:val="20"/>
            <w:bdr w:val="none" w:sz="0" w:space="0" w:color="auto" w:frame="1"/>
            <w:lang w:eastAsia="ru-RU"/>
          </w:rPr>
          <w:t xml:space="preserve"> сельского поселения</w:t>
        </w:r>
      </w:hyperlink>
    </w:p>
    <w:p w:rsidR="002E3FEE" w:rsidRPr="002E3FEE" w:rsidRDefault="00F9441F" w:rsidP="002E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2E3FEE" w:rsidRPr="002E3FEE">
          <w:rPr>
            <w:rFonts w:ascii="Arial" w:eastAsia="Times New Roman" w:hAnsi="Arial" w:cs="Arial"/>
            <w:color w:val="FFFFFF"/>
            <w:sz w:val="20"/>
            <w:szCs w:val="20"/>
            <w:bdr w:val="none" w:sz="0" w:space="0" w:color="auto" w:frame="1"/>
            <w:lang w:eastAsia="ru-RU"/>
          </w:rPr>
          <w:t>Результаты проверок</w:t>
        </w:r>
      </w:hyperlink>
    </w:p>
    <w:p w:rsidR="002E3FEE" w:rsidRPr="002E3FEE" w:rsidRDefault="00F9441F" w:rsidP="002E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2E3FEE" w:rsidRPr="002E3FEE">
          <w:rPr>
            <w:rFonts w:ascii="Arial" w:eastAsia="Times New Roman" w:hAnsi="Arial" w:cs="Arial"/>
            <w:color w:val="FFFFFF"/>
            <w:sz w:val="20"/>
            <w:szCs w:val="20"/>
            <w:bdr w:val="none" w:sz="0" w:space="0" w:color="auto" w:frame="1"/>
            <w:lang w:eastAsia="ru-RU"/>
          </w:rPr>
          <w:t>Контрольно-счётный орган</w:t>
        </w:r>
      </w:hyperlink>
    </w:p>
    <w:p w:rsidR="002E3FEE" w:rsidRPr="002E3FEE" w:rsidRDefault="00F9441F" w:rsidP="002E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2E3FEE" w:rsidRPr="002E3FEE">
          <w:rPr>
            <w:rFonts w:ascii="Arial" w:eastAsia="Times New Roman" w:hAnsi="Arial" w:cs="Arial"/>
            <w:color w:val="FFFFFF"/>
            <w:sz w:val="20"/>
            <w:szCs w:val="20"/>
            <w:bdr w:val="none" w:sz="0" w:space="0" w:color="auto" w:frame="1"/>
            <w:lang w:eastAsia="ru-RU"/>
          </w:rPr>
          <w:t>Антикоррупционная деятельность</w:t>
        </w:r>
      </w:hyperlink>
    </w:p>
    <w:p w:rsidR="002E3FEE" w:rsidRPr="002E3FEE" w:rsidRDefault="00F9441F" w:rsidP="002E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2E3FEE" w:rsidRPr="002E3FEE">
          <w:rPr>
            <w:rFonts w:ascii="Arial" w:eastAsia="Times New Roman" w:hAnsi="Arial" w:cs="Arial"/>
            <w:color w:val="FFFFFF"/>
            <w:sz w:val="20"/>
            <w:szCs w:val="20"/>
            <w:bdr w:val="none" w:sz="0" w:space="0" w:color="auto" w:frame="1"/>
            <w:lang w:eastAsia="ru-RU"/>
          </w:rPr>
          <w:t>Прокуратура разъясняет:</w:t>
        </w:r>
      </w:hyperlink>
    </w:p>
    <w:p w:rsidR="002E3FEE" w:rsidRPr="002E3FEE" w:rsidRDefault="00F9441F" w:rsidP="002E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2E3FEE" w:rsidRPr="002E3FEE">
          <w:rPr>
            <w:rFonts w:ascii="Arial" w:eastAsia="Times New Roman" w:hAnsi="Arial" w:cs="Arial"/>
            <w:color w:val="FFFFFF"/>
            <w:sz w:val="20"/>
            <w:szCs w:val="20"/>
            <w:bdr w:val="none" w:sz="0" w:space="0" w:color="auto" w:frame="1"/>
            <w:lang w:eastAsia="ru-RU"/>
          </w:rPr>
          <w:t>Сведения о доходах, расходах, об имуществе и обязательствах имущественного характера</w:t>
        </w:r>
      </w:hyperlink>
    </w:p>
    <w:p w:rsidR="002E3FEE" w:rsidRPr="002E3FEE" w:rsidRDefault="00F9441F" w:rsidP="002E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2E3FEE" w:rsidRPr="002E3FEE">
          <w:rPr>
            <w:rFonts w:ascii="Arial" w:eastAsia="Times New Roman" w:hAnsi="Arial" w:cs="Arial"/>
            <w:color w:val="FFFFFF"/>
            <w:sz w:val="20"/>
            <w:szCs w:val="20"/>
            <w:bdr w:val="none" w:sz="0" w:space="0" w:color="auto" w:frame="1"/>
            <w:lang w:eastAsia="ru-RU"/>
          </w:rPr>
          <w:t>Вакансии</w:t>
        </w:r>
      </w:hyperlink>
    </w:p>
    <w:p w:rsidR="002E3FEE" w:rsidRPr="002E3FEE" w:rsidRDefault="00F9441F" w:rsidP="002E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2E3FEE" w:rsidRPr="002E3FEE">
          <w:rPr>
            <w:rFonts w:ascii="Arial" w:eastAsia="Times New Roman" w:hAnsi="Arial" w:cs="Arial"/>
            <w:color w:val="FFFFFF"/>
            <w:sz w:val="20"/>
            <w:szCs w:val="20"/>
            <w:bdr w:val="none" w:sz="0" w:space="0" w:color="auto" w:frame="1"/>
            <w:lang w:eastAsia="ru-RU"/>
          </w:rPr>
          <w:t>Отдел приемов КГУ «Центр социальной поддержки населения» информирует</w:t>
        </w:r>
      </w:hyperlink>
    </w:p>
    <w:p w:rsidR="002E3FEE" w:rsidRDefault="002E3FEE"/>
    <w:sectPr w:rsidR="002E3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6A73"/>
    <w:multiLevelType w:val="multilevel"/>
    <w:tmpl w:val="35EC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75AAD"/>
    <w:multiLevelType w:val="multilevel"/>
    <w:tmpl w:val="E84E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1C2E38"/>
    <w:multiLevelType w:val="multilevel"/>
    <w:tmpl w:val="9072E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06"/>
    <w:rsid w:val="00013D06"/>
    <w:rsid w:val="00081071"/>
    <w:rsid w:val="001450A7"/>
    <w:rsid w:val="002160D5"/>
    <w:rsid w:val="002B7557"/>
    <w:rsid w:val="002C2B32"/>
    <w:rsid w:val="002E3FEE"/>
    <w:rsid w:val="00485087"/>
    <w:rsid w:val="00674B7E"/>
    <w:rsid w:val="006941E3"/>
    <w:rsid w:val="008015BA"/>
    <w:rsid w:val="008A32B3"/>
    <w:rsid w:val="008D2621"/>
    <w:rsid w:val="00920BB1"/>
    <w:rsid w:val="00A93A9C"/>
    <w:rsid w:val="00AB1F5F"/>
    <w:rsid w:val="00B56989"/>
    <w:rsid w:val="00C1520D"/>
    <w:rsid w:val="00C45FDA"/>
    <w:rsid w:val="00C6405D"/>
    <w:rsid w:val="00CC4DB0"/>
    <w:rsid w:val="00DA58E2"/>
    <w:rsid w:val="00E47F1B"/>
    <w:rsid w:val="00F44999"/>
    <w:rsid w:val="00F4665A"/>
    <w:rsid w:val="00F9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E68C"/>
  <w15:chartTrackingRefBased/>
  <w15:docId w15:val="{0A064851-DB7A-4DD2-AA9A-204AC326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0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1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6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80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9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2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76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01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0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1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74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70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63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4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12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5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9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46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3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9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4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53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8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9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96040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2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9661">
                  <w:marLeft w:val="225"/>
                  <w:marRight w:val="225"/>
                  <w:marTop w:val="225"/>
                  <w:marBottom w:val="225"/>
                  <w:divBdr>
                    <w:top w:val="single" w:sz="6" w:space="11" w:color="ECECEC"/>
                    <w:left w:val="single" w:sz="6" w:space="11" w:color="ECECEC"/>
                    <w:bottom w:val="single" w:sz="6" w:space="11" w:color="ECECEC"/>
                    <w:right w:val="single" w:sz="6" w:space="11" w:color="ECECEC"/>
                  </w:divBdr>
                  <w:divsChild>
                    <w:div w:id="56013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0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9525">
              <w:marLeft w:val="225"/>
              <w:marRight w:val="225"/>
              <w:marTop w:val="225"/>
              <w:marBottom w:val="225"/>
              <w:divBdr>
                <w:top w:val="single" w:sz="6" w:space="11" w:color="ECECEC"/>
                <w:left w:val="single" w:sz="6" w:space="11" w:color="ECECEC"/>
                <w:bottom w:val="single" w:sz="6" w:space="11" w:color="ECECEC"/>
                <w:right w:val="single" w:sz="6" w:space="11" w:color="ECECEC"/>
              </w:divBdr>
              <w:divsChild>
                <w:div w:id="119068072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8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9022">
              <w:marLeft w:val="225"/>
              <w:marRight w:val="225"/>
              <w:marTop w:val="225"/>
              <w:marBottom w:val="225"/>
              <w:divBdr>
                <w:top w:val="single" w:sz="6" w:space="11" w:color="ECECEC"/>
                <w:left w:val="single" w:sz="6" w:space="11" w:color="ECECEC"/>
                <w:bottom w:val="single" w:sz="6" w:space="11" w:color="ECECEC"/>
                <w:right w:val="single" w:sz="6" w:space="11" w:color="ECECEC"/>
              </w:divBdr>
            </w:div>
          </w:divsChild>
        </w:div>
        <w:div w:id="7572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240">
              <w:marLeft w:val="225"/>
              <w:marRight w:val="225"/>
              <w:marTop w:val="225"/>
              <w:marBottom w:val="225"/>
              <w:divBdr>
                <w:top w:val="single" w:sz="6" w:space="11" w:color="ECECEC"/>
                <w:left w:val="single" w:sz="6" w:space="11" w:color="ECECEC"/>
                <w:bottom w:val="single" w:sz="6" w:space="11" w:color="ECECEC"/>
                <w:right w:val="single" w:sz="6" w:space="11" w:color="ECECE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inovkaprim.ru/index.php/normotvorcheskaya-deyatelnost/dejstvuyushchie-npa" TargetMode="External"/><Relationship Id="rId13" Type="http://schemas.openxmlformats.org/officeDocument/2006/relationships/hyperlink" Target="http://www.osinovkaprim.ru/index.php/publichnye-vystupleniya" TargetMode="External"/><Relationship Id="rId18" Type="http://schemas.openxmlformats.org/officeDocument/2006/relationships/hyperlink" Target="http://www.osinovkaprim.ru/index.php/2014-02-03-10-49-23/utverzhdennye-administrativnye-reglamenty" TargetMode="External"/><Relationship Id="rId26" Type="http://schemas.openxmlformats.org/officeDocument/2006/relationships/hyperlink" Target="http://www.osinovkaprim.ru/index.php/prokuratura-rajona-raz-yasnya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sinovkaprim.ru/index.php/perechen-informatsionnykh-sistem-bankov-dannykh-reestrov-i-registrov-administratsii/reestr-munitsipalnogo-imushchestva" TargetMode="External"/><Relationship Id="rId7" Type="http://schemas.openxmlformats.org/officeDocument/2006/relationships/hyperlink" Target="http://www.osinovkaprim.ru/index.php/munitsipalnye-programmy-na-territorii-poseleniya" TargetMode="External"/><Relationship Id="rId12" Type="http://schemas.openxmlformats.org/officeDocument/2006/relationships/hyperlink" Target="http://www.osinovkaprim.ru/index.php/byudzhet-dlya-grazhdan" TargetMode="External"/><Relationship Id="rId17" Type="http://schemas.openxmlformats.org/officeDocument/2006/relationships/hyperlink" Target="http://www.osinovkaprim.ru/index.php/2014-02-03-10-49-23/proekty-administrativnykh-reglamentov" TargetMode="External"/><Relationship Id="rId25" Type="http://schemas.openxmlformats.org/officeDocument/2006/relationships/hyperlink" Target="http://www.osinovkaprim.ru/index.php/spravki-o-dokhodakh-ob-imushchestve-i-obyazatelstvakh-imushchestvennogo-kharakter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sinovkaprim.ru/index.php/2014-02-12-10-22-45/torgi-po-prodazhe-munitsipalnogo-imushchestva" TargetMode="External"/><Relationship Id="rId20" Type="http://schemas.openxmlformats.org/officeDocument/2006/relationships/hyperlink" Target="http://www.osinovkaprim.ru/index.php/statisticheskaya-informatsiya" TargetMode="External"/><Relationship Id="rId29" Type="http://schemas.openxmlformats.org/officeDocument/2006/relationships/hyperlink" Target="http://www.osinovkaprim.ru/index.php/otdel-priemov-po-mikhajlovskomu-munitsipalnomu-rajonu-kraevogo-gosudarstvennogo-uchrezhdeniya-kgu-tsentr-sotsialnoj-podderzhki-naseleniya-primorskogo-kraya-informiruet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621851578FB3025E59436E9138C5973FB693552920286B4C8FDB29EFF5688D3C68F6960416B7892BD87E3824w5JFB" TargetMode="External"/><Relationship Id="rId11" Type="http://schemas.openxmlformats.org/officeDocument/2006/relationships/hyperlink" Target="http://www.osinovkaprim.ru/index.php/byudzhet" TargetMode="External"/><Relationship Id="rId24" Type="http://schemas.openxmlformats.org/officeDocument/2006/relationships/hyperlink" Target="http://www.osinovkaprim.ru/index.php/kontrolno-schjotnyj-organ" TargetMode="External"/><Relationship Id="rId5" Type="http://schemas.openxmlformats.org/officeDocument/2006/relationships/hyperlink" Target="http://www.osinovkaprim.ru/index.php/normotvorcheskaya-deyatelnost/dejstvuyushchie-npa/117-normativnye-pravovye-akty-administratsii-osinovskogo-selskogo-poseleniya-utverzhdennye-v-2018-godu/1381-36-ot-05-12-2018-ob-utverzhdeniya-poryadka-otsenki-effektivnosti-nalogovykh-lgot-nalogovykh-raskhodov-po-mestnym-nalogam" TargetMode="External"/><Relationship Id="rId15" Type="http://schemas.openxmlformats.org/officeDocument/2006/relationships/hyperlink" Target="http://www.osinovkaprim.ru/index.php/2014-02-12-10-22-45/torgi-po-arende-munitsipalnogo-imushchestva" TargetMode="External"/><Relationship Id="rId23" Type="http://schemas.openxmlformats.org/officeDocument/2006/relationships/hyperlink" Target="http://www.osinovkaprim.ru/index.php/rezultaty-proverok-administratsii" TargetMode="External"/><Relationship Id="rId28" Type="http://schemas.openxmlformats.org/officeDocument/2006/relationships/hyperlink" Target="http://www.osinovkaprim.ru/index.php/vakansii" TargetMode="External"/><Relationship Id="rId10" Type="http://schemas.openxmlformats.org/officeDocument/2006/relationships/hyperlink" Target="http://www.osinovkaprim.ru/index.php/poryadok-obzhalovaniya-normativno-pravovykh-aktov" TargetMode="External"/><Relationship Id="rId19" Type="http://schemas.openxmlformats.org/officeDocument/2006/relationships/hyperlink" Target="http://www.osinovkaprim.ru/index.php/zashchita-territorii-i-naseleniya-ot-ch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sinovkaprim.ru/index.php/normotvorcheskaya-deyatelnost/proekty-npa" TargetMode="External"/><Relationship Id="rId14" Type="http://schemas.openxmlformats.org/officeDocument/2006/relationships/hyperlink" Target="http://www.osinovkaprim.ru/index.php/munitsipalnyj-zakaz" TargetMode="External"/><Relationship Id="rId22" Type="http://schemas.openxmlformats.org/officeDocument/2006/relationships/hyperlink" Target="http://www.osinovkaprim.ru/index.php/perechen-informatsionnykh-sistem-bankov-dannykh-reestrov-i-registrov-administratsii/spisok-grazhdan-nadelennymi-zemelnymi-payami-osinovskogo-selskogo-poseleniya" TargetMode="External"/><Relationship Id="rId27" Type="http://schemas.openxmlformats.org/officeDocument/2006/relationships/hyperlink" Target="http://www.osinovkaprim.ru/index.php/svedeniya-o-dokhodakh-raskhodakh-ob-imushchestve-i-obyazatelstvakh-imushchestvennogo-kharakter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2019-04-01T08:16:00Z</cp:lastPrinted>
  <dcterms:created xsi:type="dcterms:W3CDTF">2019-04-01T07:47:00Z</dcterms:created>
  <dcterms:modified xsi:type="dcterms:W3CDTF">2019-04-01T08:17:00Z</dcterms:modified>
</cp:coreProperties>
</file>