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Администрация  Баткатского сельского поселения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5461" w:rsidRPr="002D26C2" w:rsidRDefault="002D26C2" w:rsidP="00CD5461">
      <w:pPr>
        <w:tabs>
          <w:tab w:val="left" w:pos="9360"/>
        </w:tabs>
        <w:spacing w:after="48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proofErr w:type="spellStart"/>
      <w:r w:rsidRPr="002D26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>аткат</w:t>
      </w:r>
      <w:proofErr w:type="spellEnd"/>
      <w:r w:rsidR="00CD5461" w:rsidRPr="00CD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4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от </w:t>
      </w:r>
      <w:r w:rsidR="00D43D04">
        <w:rPr>
          <w:rFonts w:ascii="Times New Roman" w:hAnsi="Times New Roman" w:cs="Times New Roman"/>
          <w:sz w:val="28"/>
          <w:szCs w:val="28"/>
        </w:rPr>
        <w:t>«</w:t>
      </w:r>
      <w:r w:rsidR="007A7EA3">
        <w:rPr>
          <w:rFonts w:ascii="Times New Roman" w:hAnsi="Times New Roman" w:cs="Times New Roman"/>
          <w:sz w:val="28"/>
          <w:szCs w:val="28"/>
        </w:rPr>
        <w:t>28</w:t>
      </w:r>
      <w:r w:rsidR="00CD5461">
        <w:rPr>
          <w:rFonts w:ascii="Times New Roman" w:hAnsi="Times New Roman" w:cs="Times New Roman"/>
          <w:sz w:val="28"/>
          <w:szCs w:val="28"/>
        </w:rPr>
        <w:t>» марта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201</w:t>
      </w:r>
      <w:r w:rsidR="007A7EA3">
        <w:rPr>
          <w:rFonts w:ascii="Times New Roman" w:hAnsi="Times New Roman" w:cs="Times New Roman"/>
          <w:sz w:val="28"/>
          <w:szCs w:val="28"/>
        </w:rPr>
        <w:t>9</w:t>
      </w:r>
      <w:r w:rsidR="00CD5461" w:rsidRPr="002D26C2">
        <w:rPr>
          <w:rFonts w:ascii="Times New Roman" w:hAnsi="Times New Roman" w:cs="Times New Roman"/>
          <w:sz w:val="28"/>
          <w:szCs w:val="28"/>
        </w:rPr>
        <w:t>г.                                                                     №</w:t>
      </w:r>
      <w:r w:rsidR="007A7EA3">
        <w:rPr>
          <w:rFonts w:ascii="Times New Roman" w:hAnsi="Times New Roman" w:cs="Times New Roman"/>
          <w:sz w:val="28"/>
          <w:szCs w:val="28"/>
        </w:rPr>
        <w:t>21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61" w:rsidRPr="00CD5461" w:rsidRDefault="00CD5461" w:rsidP="00CD5461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461">
        <w:rPr>
          <w:rFonts w:ascii="Times New Roman" w:eastAsia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</w:t>
      </w:r>
      <w:r w:rsidR="00D43D04">
        <w:rPr>
          <w:rFonts w:ascii="Times New Roman" w:eastAsia="Times New Roman" w:hAnsi="Times New Roman" w:cs="Times New Roman"/>
          <w:sz w:val="28"/>
          <w:szCs w:val="28"/>
        </w:rPr>
        <w:t xml:space="preserve"> значения в весенний период 201</w:t>
      </w:r>
      <w:r w:rsidR="00F2454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54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43D04" w:rsidRPr="00D43D04" w:rsidRDefault="00D43D04" w:rsidP="00D43D04">
      <w:pPr>
        <w:tabs>
          <w:tab w:val="left" w:pos="9360"/>
        </w:tabs>
        <w:spacing w:after="480" w:line="240" w:lineRule="auto"/>
        <w:ind w:right="-6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3D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4543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сохранности автомобильных дорог местного значения, дорожных сооружений, безопасности дорожного движения в весенний период, на территории  муниципального образования «Баткатское сельское поселение», в </w:t>
      </w:r>
      <w:r w:rsidRPr="00D43D04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Администрации Томской области от 27 марта 2012 года № 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</w:t>
      </w:r>
      <w:proofErr w:type="gramEnd"/>
      <w:r w:rsidRPr="00D43D04">
        <w:rPr>
          <w:rFonts w:ascii="Times New Roman" w:eastAsia="Times New Roman" w:hAnsi="Times New Roman" w:cs="Times New Roman"/>
          <w:sz w:val="28"/>
          <w:szCs w:val="28"/>
        </w:rPr>
        <w:t xml:space="preserve"> области», </w:t>
      </w:r>
    </w:p>
    <w:p w:rsidR="00F24543" w:rsidRDefault="00B55312" w:rsidP="00F24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D04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02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3E67" w:rsidRPr="00673E67" w:rsidRDefault="006802FD" w:rsidP="00F24543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6C2" w:rsidRPr="002D26C2">
        <w:rPr>
          <w:rFonts w:ascii="Times New Roman" w:hAnsi="Times New Roman" w:cs="Times New Roman"/>
          <w:sz w:val="28"/>
          <w:szCs w:val="28"/>
        </w:rPr>
        <w:t>1.Ввести на территории Баткатского сельского поселения временное ограничение движения транспортных средств весом более 2,5 тонн на дорогах населенных пунктов, запретив при этом движение без наличия пропусков уст</w:t>
      </w:r>
      <w:r w:rsidR="00D248E0">
        <w:rPr>
          <w:rFonts w:ascii="Times New Roman" w:hAnsi="Times New Roman" w:cs="Times New Roman"/>
          <w:sz w:val="28"/>
          <w:szCs w:val="28"/>
        </w:rPr>
        <w:t>ановленного образца в период с 01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43D04">
        <w:rPr>
          <w:rFonts w:ascii="Times New Roman" w:hAnsi="Times New Roman" w:cs="Times New Roman"/>
          <w:sz w:val="28"/>
          <w:szCs w:val="28"/>
        </w:rPr>
        <w:t xml:space="preserve"> 201</w:t>
      </w:r>
      <w:r w:rsidR="00F24543">
        <w:rPr>
          <w:rFonts w:ascii="Times New Roman" w:hAnsi="Times New Roman" w:cs="Times New Roman"/>
          <w:sz w:val="28"/>
          <w:szCs w:val="28"/>
        </w:rPr>
        <w:t>9</w:t>
      </w:r>
      <w:r w:rsidR="00D248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по </w:t>
      </w:r>
      <w:r w:rsidR="00507036">
        <w:rPr>
          <w:rFonts w:ascii="Times New Roman" w:hAnsi="Times New Roman" w:cs="Times New Roman"/>
          <w:sz w:val="28"/>
          <w:szCs w:val="28"/>
        </w:rPr>
        <w:t>15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F24543">
        <w:rPr>
          <w:rFonts w:ascii="Times New Roman" w:hAnsi="Times New Roman" w:cs="Times New Roman"/>
          <w:sz w:val="28"/>
          <w:szCs w:val="28"/>
        </w:rPr>
        <w:t>9</w:t>
      </w:r>
      <w:r w:rsidR="002D26C2" w:rsidRPr="002D26C2">
        <w:rPr>
          <w:rFonts w:ascii="Times New Roman" w:hAnsi="Times New Roman" w:cs="Times New Roman"/>
          <w:sz w:val="28"/>
          <w:szCs w:val="28"/>
        </w:rPr>
        <w:t>г</w:t>
      </w:r>
      <w:r w:rsidR="00D248E0">
        <w:rPr>
          <w:rFonts w:ascii="Times New Roman" w:hAnsi="Times New Roman" w:cs="Times New Roman"/>
          <w:sz w:val="28"/>
          <w:szCs w:val="28"/>
        </w:rPr>
        <w:t>ода</w:t>
      </w:r>
      <w:r w:rsidR="002D26C2" w:rsidRPr="002D26C2">
        <w:rPr>
          <w:rFonts w:ascii="Times New Roman" w:hAnsi="Times New Roman" w:cs="Times New Roman"/>
          <w:sz w:val="28"/>
          <w:szCs w:val="28"/>
        </w:rPr>
        <w:t>.</w:t>
      </w:r>
      <w:r w:rsidR="00D11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73E67">
        <w:rPr>
          <w:rFonts w:ascii="Times New Roman" w:hAnsi="Times New Roman" w:cs="Times New Roman"/>
          <w:sz w:val="28"/>
          <w:szCs w:val="28"/>
        </w:rPr>
        <w:t>2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. </w:t>
      </w:r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proofErr w:type="gramEnd"/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673E67" w:rsidRPr="00673E67" w:rsidRDefault="00673E67" w:rsidP="00F24543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рейсовые, служебные автобусы;</w:t>
      </w:r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бензовозы, </w:t>
      </w: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</w:t>
      </w:r>
      <w:proofErr w:type="gram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перевозящие химически опасные вещества;</w:t>
      </w:r>
    </w:p>
    <w:p w:rsidR="00673E67" w:rsidRPr="00673E67" w:rsidRDefault="00673E67" w:rsidP="00673E67">
      <w:pPr>
        <w:shd w:val="clear" w:color="auto" w:fill="FFFFFF"/>
        <w:tabs>
          <w:tab w:val="left" w:pos="346"/>
          <w:tab w:val="left" w:pos="9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спецавтомобили</w:t>
      </w:r>
      <w:proofErr w:type="spell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, идущие на устранение аварий или иных чрезвычайных ситуаций;</w:t>
      </w:r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автомобили, перевозящие грузы на основании межправительственных соглашений.</w:t>
      </w:r>
    </w:p>
    <w:p w:rsidR="00507036" w:rsidRDefault="00D43D0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срок до 01 апреля 201</w:t>
      </w:r>
      <w:r w:rsidR="00F24543">
        <w:rPr>
          <w:rFonts w:ascii="Times New Roman" w:hAnsi="Times New Roman" w:cs="Times New Roman"/>
          <w:sz w:val="28"/>
          <w:szCs w:val="28"/>
        </w:rPr>
        <w:t>9</w:t>
      </w:r>
      <w:r w:rsidR="00507036">
        <w:rPr>
          <w:rFonts w:ascii="Times New Roman" w:hAnsi="Times New Roman" w:cs="Times New Roman"/>
          <w:sz w:val="28"/>
          <w:szCs w:val="28"/>
        </w:rPr>
        <w:t xml:space="preserve"> года организовать установку запрещающих  дорожных знаков и обеспечить </w:t>
      </w:r>
      <w:proofErr w:type="gramStart"/>
      <w:r w:rsidR="005070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03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E5E07">
        <w:rPr>
          <w:rFonts w:ascii="Times New Roman" w:hAnsi="Times New Roman" w:cs="Times New Roman"/>
          <w:sz w:val="28"/>
          <w:szCs w:val="28"/>
        </w:rPr>
        <w:t>П</w:t>
      </w:r>
      <w:r w:rsidR="00507036">
        <w:rPr>
          <w:rFonts w:ascii="Times New Roman" w:hAnsi="Times New Roman" w:cs="Times New Roman"/>
          <w:sz w:val="28"/>
          <w:szCs w:val="28"/>
        </w:rPr>
        <w:t>равил</w:t>
      </w:r>
      <w:r w:rsidR="005E5E07">
        <w:rPr>
          <w:rFonts w:ascii="Times New Roman" w:hAnsi="Times New Roman" w:cs="Times New Roman"/>
          <w:sz w:val="28"/>
          <w:szCs w:val="28"/>
        </w:rPr>
        <w:t xml:space="preserve"> дорожного движения  транспортных средств по дорогам Баткатского сельского поселения</w:t>
      </w:r>
    </w:p>
    <w:p w:rsidR="005E5E07" w:rsidRDefault="005E5E07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26C2">
        <w:rPr>
          <w:rFonts w:ascii="Times New Roman" w:hAnsi="Times New Roman" w:cs="Times New Roman"/>
          <w:sz w:val="28"/>
          <w:szCs w:val="28"/>
        </w:rPr>
        <w:t xml:space="preserve">Установить на период ограничения движения транспортных средств размер платы в счет </w:t>
      </w:r>
      <w:r w:rsidR="00791744">
        <w:rPr>
          <w:rFonts w:ascii="Times New Roman" w:hAnsi="Times New Roman" w:cs="Times New Roman"/>
          <w:sz w:val="28"/>
          <w:szCs w:val="28"/>
        </w:rPr>
        <w:t>возмещения ущерба,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наносимого автомобильным дорогам </w:t>
      </w:r>
      <w:r w:rsidR="00791744">
        <w:rPr>
          <w:rFonts w:ascii="Times New Roman" w:hAnsi="Times New Roman" w:cs="Times New Roman"/>
          <w:sz w:val="28"/>
          <w:szCs w:val="28"/>
        </w:rPr>
        <w:t>поселения, и за выдачу специальных разовых пропусков при превышении предельно допустимой массы транспортного средства: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тонн-500 рублей;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10 тонн-700 рублей;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15 тонн-1000 рублей;</w:t>
      </w:r>
    </w:p>
    <w:p w:rsidR="00791744" w:rsidRP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-постоянный пропуск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ограничения-10000 рублей.</w:t>
      </w:r>
    </w:p>
    <w:p w:rsidR="004A2944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5. Выдачу пропусков и</w:t>
      </w:r>
    </w:p>
    <w:p w:rsidR="004A2944" w:rsidRDefault="004A2944" w:rsidP="00791744">
      <w:pPr>
        <w:rPr>
          <w:rFonts w:ascii="Times New Roman" w:hAnsi="Times New Roman" w:cs="Times New Roman"/>
          <w:sz w:val="28"/>
          <w:szCs w:val="28"/>
        </w:rPr>
      </w:pPr>
    </w:p>
    <w:p w:rsidR="00791744" w:rsidRPr="002D26C2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 прием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Баткатского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с.Баткат пер</w:t>
      </w:r>
      <w:r w:rsidRPr="002D2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Кооперативный,1.</w:t>
      </w:r>
    </w:p>
    <w:p w:rsidR="00791744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6. Средства, полученные от сбор</w:t>
      </w:r>
      <w:r>
        <w:rPr>
          <w:rFonts w:ascii="Times New Roman" w:hAnsi="Times New Roman" w:cs="Times New Roman"/>
          <w:sz w:val="28"/>
          <w:szCs w:val="28"/>
        </w:rPr>
        <w:t>а платы</w:t>
      </w:r>
      <w:r w:rsidRPr="002D26C2">
        <w:rPr>
          <w:rFonts w:ascii="Times New Roman" w:hAnsi="Times New Roman" w:cs="Times New Roman"/>
          <w:sz w:val="28"/>
          <w:szCs w:val="28"/>
        </w:rPr>
        <w:t xml:space="preserve"> за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, направить в бюджет Баткатского сельского поселения.</w:t>
      </w:r>
    </w:p>
    <w:p w:rsidR="00791744" w:rsidRPr="002D26C2" w:rsidRDefault="00791744" w:rsidP="00791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1744">
        <w:rPr>
          <w:rFonts w:ascii="Times New Roman" w:hAnsi="Times New Roman"/>
          <w:bCs/>
          <w:sz w:val="28"/>
          <w:szCs w:val="28"/>
        </w:rPr>
        <w:t xml:space="preserve"> </w:t>
      </w:r>
      <w:r w:rsidRPr="00DC36E4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</w:p>
    <w:p w:rsid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6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 по вопросам ЖКХ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Непомнящих Евгения Анатольевича</w:t>
      </w:r>
    </w:p>
    <w:p w:rsidR="00D43D04" w:rsidRPr="002D26C2" w:rsidRDefault="00D43D04" w:rsidP="002D26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787" w:rsidRDefault="00791744" w:rsidP="00FB3CE7">
      <w:pPr>
        <w:spacing w:after="0" w:line="240" w:lineRule="atLeast"/>
      </w:pPr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  <w:t>Л.П.Радаева</w:t>
      </w:r>
    </w:p>
    <w:sectPr w:rsidR="00236787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C2"/>
    <w:rsid w:val="0004338E"/>
    <w:rsid w:val="00107646"/>
    <w:rsid w:val="00212214"/>
    <w:rsid w:val="00236787"/>
    <w:rsid w:val="00270A58"/>
    <w:rsid w:val="002D26C2"/>
    <w:rsid w:val="002E545C"/>
    <w:rsid w:val="003037ED"/>
    <w:rsid w:val="00323823"/>
    <w:rsid w:val="00335374"/>
    <w:rsid w:val="004A2944"/>
    <w:rsid w:val="00507036"/>
    <w:rsid w:val="00591857"/>
    <w:rsid w:val="005E5E07"/>
    <w:rsid w:val="006246FA"/>
    <w:rsid w:val="00673E67"/>
    <w:rsid w:val="006802FD"/>
    <w:rsid w:val="00721871"/>
    <w:rsid w:val="00791744"/>
    <w:rsid w:val="007A7EA3"/>
    <w:rsid w:val="008961F3"/>
    <w:rsid w:val="009F3D29"/>
    <w:rsid w:val="00A41371"/>
    <w:rsid w:val="00AE26B2"/>
    <w:rsid w:val="00B059C6"/>
    <w:rsid w:val="00B242C2"/>
    <w:rsid w:val="00B4004B"/>
    <w:rsid w:val="00B55312"/>
    <w:rsid w:val="00B65E5F"/>
    <w:rsid w:val="00CD5461"/>
    <w:rsid w:val="00D118A2"/>
    <w:rsid w:val="00D248E0"/>
    <w:rsid w:val="00D43D04"/>
    <w:rsid w:val="00E415DA"/>
    <w:rsid w:val="00E70826"/>
    <w:rsid w:val="00EB6106"/>
    <w:rsid w:val="00F24543"/>
    <w:rsid w:val="00FB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2019-04-04T08:00:00Z</cp:lastPrinted>
  <dcterms:created xsi:type="dcterms:W3CDTF">2015-04-07T09:29:00Z</dcterms:created>
  <dcterms:modified xsi:type="dcterms:W3CDTF">2019-04-04T08:15:00Z</dcterms:modified>
</cp:coreProperties>
</file>