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7F" w:rsidRPr="00E80B7F" w:rsidRDefault="00E80B7F" w:rsidP="00E80B7F">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t>Администрация Баткатского сельского поселения</w:t>
      </w:r>
    </w:p>
    <w:p w:rsidR="00E80B7F" w:rsidRPr="00E80B7F" w:rsidRDefault="00E80B7F" w:rsidP="00E80B7F">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t>Шегарского района Томской области</w:t>
      </w:r>
    </w:p>
    <w:p w:rsidR="00E80B7F" w:rsidRPr="00E80B7F" w:rsidRDefault="00E80B7F" w:rsidP="00E80B7F">
      <w:pPr>
        <w:spacing w:after="0" w:line="240" w:lineRule="auto"/>
        <w:jc w:val="center"/>
        <w:rPr>
          <w:rFonts w:ascii="Times New Roman" w:eastAsia="Times New Roman" w:hAnsi="Times New Roman" w:cs="Times New Roman"/>
          <w:sz w:val="26"/>
          <w:szCs w:val="26"/>
          <w:lang w:eastAsia="ru-RU"/>
        </w:rPr>
      </w:pPr>
    </w:p>
    <w:p w:rsidR="00E80B7F" w:rsidRPr="00E80B7F" w:rsidRDefault="00E80B7F" w:rsidP="00E80B7F">
      <w:pPr>
        <w:spacing w:after="0" w:line="240" w:lineRule="auto"/>
        <w:jc w:val="center"/>
        <w:rPr>
          <w:rFonts w:ascii="Times New Roman" w:eastAsia="Times New Roman" w:hAnsi="Times New Roman" w:cs="Times New Roman"/>
          <w:sz w:val="26"/>
          <w:szCs w:val="26"/>
          <w:lang w:eastAsia="ru-RU"/>
        </w:rPr>
      </w:pPr>
    </w:p>
    <w:p w:rsidR="00E80B7F" w:rsidRPr="00E80B7F" w:rsidRDefault="00E80B7F" w:rsidP="00E80B7F">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t>ПОСТАНОВЛЕНИЕ</w:t>
      </w:r>
    </w:p>
    <w:p w:rsidR="00311472" w:rsidRPr="00A7624F" w:rsidRDefault="00311472" w:rsidP="00311472">
      <w:pPr>
        <w:spacing w:after="0" w:line="240" w:lineRule="auto"/>
        <w:jc w:val="center"/>
        <w:rPr>
          <w:rFonts w:ascii="Times New Roman" w:eastAsia="Calibri" w:hAnsi="Times New Roman" w:cs="Times New Roman"/>
          <w:sz w:val="28"/>
          <w:szCs w:val="28"/>
        </w:rPr>
      </w:pPr>
    </w:p>
    <w:p w:rsidR="00311472" w:rsidRPr="00A7624F" w:rsidRDefault="00311472" w:rsidP="00311472">
      <w:pPr>
        <w:spacing w:after="0" w:line="240" w:lineRule="auto"/>
        <w:rPr>
          <w:rFonts w:ascii="Times New Roman" w:eastAsia="Calibri" w:hAnsi="Times New Roman" w:cs="Times New Roman"/>
          <w:sz w:val="24"/>
          <w:szCs w:val="24"/>
        </w:rPr>
      </w:pPr>
    </w:p>
    <w:p w:rsidR="00311472" w:rsidRPr="00A7624F" w:rsidRDefault="00311472" w:rsidP="00311472">
      <w:pPr>
        <w:spacing w:after="0" w:line="240" w:lineRule="auto"/>
        <w:rPr>
          <w:rFonts w:ascii="Times New Roman" w:eastAsia="Calibri" w:hAnsi="Times New Roman" w:cs="Times New Roman"/>
          <w:sz w:val="24"/>
          <w:szCs w:val="24"/>
        </w:rPr>
      </w:pPr>
      <w:r w:rsidRPr="00A7624F">
        <w:rPr>
          <w:rFonts w:ascii="Times New Roman" w:eastAsia="Calibri" w:hAnsi="Times New Roman" w:cs="Times New Roman"/>
          <w:sz w:val="24"/>
          <w:szCs w:val="24"/>
        </w:rPr>
        <w:t xml:space="preserve">   с. Баткат</w:t>
      </w:r>
    </w:p>
    <w:p w:rsidR="00311472" w:rsidRPr="00A7624F" w:rsidRDefault="00311472" w:rsidP="00311472">
      <w:pPr>
        <w:spacing w:after="0" w:line="240" w:lineRule="auto"/>
        <w:rPr>
          <w:rFonts w:ascii="Times New Roman" w:eastAsia="Calibri" w:hAnsi="Times New Roman" w:cs="Times New Roman"/>
          <w:sz w:val="24"/>
          <w:szCs w:val="24"/>
        </w:rPr>
      </w:pPr>
      <w:r w:rsidRPr="00A7624F">
        <w:rPr>
          <w:rFonts w:ascii="Times New Roman" w:eastAsia="Calibri" w:hAnsi="Times New Roman" w:cs="Times New Roman"/>
          <w:sz w:val="24"/>
          <w:szCs w:val="24"/>
        </w:rPr>
        <w:t xml:space="preserve"> от «</w:t>
      </w:r>
      <w:r w:rsidR="00493CA4">
        <w:rPr>
          <w:rFonts w:ascii="Times New Roman" w:eastAsia="Calibri" w:hAnsi="Times New Roman" w:cs="Times New Roman"/>
          <w:sz w:val="24"/>
          <w:szCs w:val="24"/>
        </w:rPr>
        <w:t>25</w:t>
      </w:r>
      <w:r w:rsidRPr="00A7624F">
        <w:rPr>
          <w:rFonts w:ascii="Times New Roman" w:eastAsia="Calibri" w:hAnsi="Times New Roman" w:cs="Times New Roman"/>
          <w:sz w:val="24"/>
          <w:szCs w:val="24"/>
        </w:rPr>
        <w:t xml:space="preserve">» </w:t>
      </w:r>
      <w:r w:rsidR="00493CA4">
        <w:rPr>
          <w:rFonts w:ascii="Times New Roman" w:eastAsia="Calibri" w:hAnsi="Times New Roman" w:cs="Times New Roman"/>
          <w:sz w:val="24"/>
          <w:szCs w:val="24"/>
        </w:rPr>
        <w:t xml:space="preserve"> сентября</w:t>
      </w:r>
      <w:r>
        <w:rPr>
          <w:rFonts w:ascii="Times New Roman" w:eastAsia="Calibri" w:hAnsi="Times New Roman" w:cs="Times New Roman"/>
          <w:sz w:val="24"/>
          <w:szCs w:val="24"/>
        </w:rPr>
        <w:t xml:space="preserve"> 2020</w:t>
      </w:r>
      <w:r w:rsidRPr="00A7624F">
        <w:rPr>
          <w:rFonts w:ascii="Times New Roman" w:eastAsia="Calibri" w:hAnsi="Times New Roman" w:cs="Times New Roman"/>
          <w:sz w:val="24"/>
          <w:szCs w:val="24"/>
        </w:rPr>
        <w:t xml:space="preserve"> г. </w:t>
      </w:r>
      <w:r w:rsidRPr="00A7624F">
        <w:rPr>
          <w:rFonts w:ascii="Times New Roman" w:eastAsia="Calibri" w:hAnsi="Times New Roman" w:cs="Times New Roman"/>
          <w:sz w:val="24"/>
          <w:szCs w:val="24"/>
        </w:rPr>
        <w:tab/>
        <w:t xml:space="preserve">                                                                                  № </w:t>
      </w:r>
      <w:r w:rsidR="005C35EA">
        <w:rPr>
          <w:rFonts w:ascii="Times New Roman" w:eastAsia="Calibri" w:hAnsi="Times New Roman" w:cs="Times New Roman"/>
          <w:sz w:val="24"/>
          <w:szCs w:val="24"/>
        </w:rPr>
        <w:t>72</w:t>
      </w:r>
    </w:p>
    <w:p w:rsidR="00311472" w:rsidRPr="00A7624F" w:rsidRDefault="00311472" w:rsidP="00311472">
      <w:pPr>
        <w:spacing w:after="0" w:line="240" w:lineRule="auto"/>
        <w:rPr>
          <w:rFonts w:ascii="Segoe UI" w:eastAsia="Calibri" w:hAnsi="Segoe UI" w:cs="Segoe UI"/>
          <w:color w:val="333333"/>
          <w:sz w:val="14"/>
          <w:szCs w:val="14"/>
          <w:lang w:eastAsia="ru-RU"/>
        </w:rPr>
      </w:pPr>
    </w:p>
    <w:p w:rsidR="00311472" w:rsidRPr="00C1126C" w:rsidRDefault="00112E82" w:rsidP="003114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 внесении изменений и дополнений в постановление администрации Баткатского сельского поселения от 27.06.2017 №74 «</w:t>
      </w:r>
      <w:r w:rsidR="00311472" w:rsidRPr="00C1126C">
        <w:rPr>
          <w:rFonts w:ascii="Times New Roman" w:eastAsia="Times New Roman" w:hAnsi="Times New Roman" w:cs="Times New Roman"/>
          <w:bCs/>
          <w:sz w:val="24"/>
          <w:szCs w:val="24"/>
          <w:lang w:eastAsia="ru-RU"/>
        </w:rPr>
        <w:t>О</w:t>
      </w:r>
      <w:r w:rsidR="00311472">
        <w:rPr>
          <w:rFonts w:ascii="Times New Roman" w:eastAsia="Times New Roman" w:hAnsi="Times New Roman" w:cs="Times New Roman"/>
          <w:bCs/>
          <w:sz w:val="24"/>
          <w:szCs w:val="24"/>
          <w:lang w:eastAsia="ru-RU"/>
        </w:rPr>
        <w:t>б</w:t>
      </w:r>
      <w:r w:rsidR="00311472" w:rsidRPr="00C1126C">
        <w:rPr>
          <w:rFonts w:ascii="Times New Roman" w:eastAsia="Times New Roman" w:hAnsi="Times New Roman" w:cs="Times New Roman"/>
          <w:bCs/>
          <w:sz w:val="24"/>
          <w:szCs w:val="24"/>
          <w:lang w:eastAsia="ru-RU"/>
        </w:rPr>
        <w:t xml:space="preserve">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w:t>
      </w:r>
      <w:r>
        <w:rPr>
          <w:rFonts w:ascii="Times New Roman" w:eastAsia="Times New Roman" w:hAnsi="Times New Roman" w:cs="Times New Roman"/>
          <w:bCs/>
          <w:sz w:val="24"/>
          <w:szCs w:val="24"/>
          <w:lang w:eastAsia="ru-RU"/>
        </w:rPr>
        <w:t>»</w:t>
      </w:r>
    </w:p>
    <w:p w:rsidR="00311472" w:rsidRPr="00A7624F" w:rsidRDefault="00311472" w:rsidP="00311472">
      <w:pPr>
        <w:spacing w:after="0" w:line="240" w:lineRule="auto"/>
        <w:rPr>
          <w:rFonts w:ascii="Times New Roman" w:eastAsia="Calibri" w:hAnsi="Times New Roman" w:cs="Times New Roman"/>
        </w:rPr>
      </w:pPr>
    </w:p>
    <w:p w:rsidR="00311472" w:rsidRPr="00A7624F" w:rsidRDefault="00311472" w:rsidP="00311472">
      <w:pPr>
        <w:jc w:val="both"/>
        <w:rPr>
          <w:rFonts w:ascii="Times New Roman" w:eastAsia="Calibri" w:hAnsi="Times New Roman" w:cs="Times New Roman"/>
          <w:color w:val="000000"/>
          <w:sz w:val="24"/>
          <w:szCs w:val="24"/>
        </w:rPr>
      </w:pPr>
      <w:r w:rsidRPr="00A7624F">
        <w:rPr>
          <w:rFonts w:ascii="Times New Roman" w:eastAsia="Calibri" w:hAnsi="Times New Roman" w:cs="Times New Roman"/>
          <w:sz w:val="24"/>
          <w:szCs w:val="24"/>
        </w:rPr>
        <w:t xml:space="preserve">      В соответствии </w:t>
      </w:r>
      <w:r w:rsidR="00732358">
        <w:rPr>
          <w:rFonts w:ascii="Times New Roman" w:eastAsia="Calibri" w:hAnsi="Times New Roman" w:cs="Times New Roman"/>
          <w:sz w:val="24"/>
          <w:szCs w:val="24"/>
        </w:rPr>
        <w:t>с Федеральным законом от 01.04.2020 №71-ФЗ «О внесении изменений в Бюджетный кодекс Российской Федерации»</w:t>
      </w:r>
      <w:r w:rsidR="00083F53">
        <w:rPr>
          <w:rFonts w:ascii="Times New Roman" w:eastAsia="Calibri" w:hAnsi="Times New Roman" w:cs="Times New Roman"/>
          <w:sz w:val="24"/>
          <w:szCs w:val="24"/>
        </w:rPr>
        <w:t>,</w:t>
      </w:r>
    </w:p>
    <w:p w:rsidR="00311472" w:rsidRPr="00A7624F" w:rsidRDefault="00311472" w:rsidP="00311472">
      <w:pPr>
        <w:shd w:val="clear" w:color="auto" w:fill="FFFFFF"/>
        <w:spacing w:before="180" w:after="0" w:line="240" w:lineRule="auto"/>
        <w:jc w:val="both"/>
        <w:rPr>
          <w:rFonts w:ascii="Times New Roman" w:eastAsia="Calibri" w:hAnsi="Times New Roman" w:cs="Times New Roman"/>
          <w:sz w:val="16"/>
          <w:szCs w:val="16"/>
          <w:lang w:eastAsia="ru-RU"/>
        </w:rPr>
      </w:pPr>
    </w:p>
    <w:p w:rsidR="00311472" w:rsidRDefault="00B02518" w:rsidP="00732358">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r w:rsidR="00311472" w:rsidRPr="00A7624F">
        <w:rPr>
          <w:rFonts w:ascii="Times New Roman" w:eastAsia="Times New Roman" w:hAnsi="Times New Roman" w:cs="Times New Roman"/>
          <w:b/>
          <w:sz w:val="24"/>
          <w:szCs w:val="24"/>
          <w:lang w:eastAsia="ru-RU"/>
        </w:rPr>
        <w:t>:</w:t>
      </w:r>
    </w:p>
    <w:p w:rsidR="00732358" w:rsidRDefault="00311472" w:rsidP="002E5FA5">
      <w:pPr>
        <w:spacing w:before="100" w:beforeAutospacing="1" w:after="100" w:afterAutospacing="1" w:line="240" w:lineRule="auto"/>
        <w:jc w:val="both"/>
        <w:rPr>
          <w:rFonts w:ascii="Times New Roman" w:eastAsia="Calibri" w:hAnsi="Times New Roman" w:cs="Times New Roman"/>
          <w:sz w:val="24"/>
          <w:szCs w:val="24"/>
        </w:rPr>
      </w:pPr>
      <w:r w:rsidRPr="00C1126C">
        <w:rPr>
          <w:rFonts w:ascii="Times New Roman" w:eastAsia="Times New Roman" w:hAnsi="Times New Roman" w:cs="Times New Roman"/>
          <w:sz w:val="24"/>
          <w:szCs w:val="24"/>
          <w:lang w:eastAsia="ru-RU"/>
        </w:rPr>
        <w:t>1.</w:t>
      </w:r>
      <w:r w:rsidR="00732358">
        <w:rPr>
          <w:rFonts w:ascii="Times New Roman" w:eastAsia="Times New Roman" w:hAnsi="Times New Roman" w:cs="Times New Roman"/>
          <w:sz w:val="24"/>
          <w:szCs w:val="24"/>
          <w:lang w:eastAsia="ru-RU"/>
        </w:rPr>
        <w:t xml:space="preserve">Внести  в постановление </w:t>
      </w:r>
      <w:r w:rsidR="00732358">
        <w:rPr>
          <w:rFonts w:ascii="Times New Roman" w:eastAsia="Times New Roman" w:hAnsi="Times New Roman" w:cs="Times New Roman"/>
          <w:bCs/>
          <w:sz w:val="24"/>
          <w:szCs w:val="24"/>
          <w:lang w:eastAsia="ru-RU"/>
        </w:rPr>
        <w:t>администрации Баткатского сельского поселения от 27.06.2017 №74 «</w:t>
      </w:r>
      <w:r w:rsidR="00732358" w:rsidRPr="00C1126C">
        <w:rPr>
          <w:rFonts w:ascii="Times New Roman" w:eastAsia="Times New Roman" w:hAnsi="Times New Roman" w:cs="Times New Roman"/>
          <w:bCs/>
          <w:sz w:val="24"/>
          <w:szCs w:val="24"/>
          <w:lang w:eastAsia="ru-RU"/>
        </w:rPr>
        <w:t>О</w:t>
      </w:r>
      <w:r w:rsidR="00732358">
        <w:rPr>
          <w:rFonts w:ascii="Times New Roman" w:eastAsia="Times New Roman" w:hAnsi="Times New Roman" w:cs="Times New Roman"/>
          <w:bCs/>
          <w:sz w:val="24"/>
          <w:szCs w:val="24"/>
          <w:lang w:eastAsia="ru-RU"/>
        </w:rPr>
        <w:t>б</w:t>
      </w:r>
      <w:r w:rsidR="00732358" w:rsidRPr="00C1126C">
        <w:rPr>
          <w:rFonts w:ascii="Times New Roman" w:eastAsia="Times New Roman" w:hAnsi="Times New Roman" w:cs="Times New Roman"/>
          <w:bCs/>
          <w:sz w:val="24"/>
          <w:szCs w:val="24"/>
          <w:lang w:eastAsia="ru-RU"/>
        </w:rPr>
        <w:t xml:space="preserve">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w:t>
      </w:r>
      <w:r w:rsidR="00732358">
        <w:rPr>
          <w:rFonts w:ascii="Times New Roman" w:eastAsia="Times New Roman" w:hAnsi="Times New Roman" w:cs="Times New Roman"/>
          <w:bCs/>
          <w:sz w:val="24"/>
          <w:szCs w:val="24"/>
          <w:lang w:eastAsia="ru-RU"/>
        </w:rPr>
        <w:t>»</w:t>
      </w:r>
      <w:r w:rsidR="00732358">
        <w:rPr>
          <w:rFonts w:ascii="Times New Roman" w:eastAsia="Calibri" w:hAnsi="Times New Roman" w:cs="Times New Roman"/>
          <w:sz w:val="24"/>
          <w:szCs w:val="24"/>
        </w:rPr>
        <w:t xml:space="preserve"> следующие изменения и дополнения:</w:t>
      </w:r>
    </w:p>
    <w:p w:rsidR="001A6D4A" w:rsidRPr="002E5FA5" w:rsidRDefault="001A6D4A" w:rsidP="002E5FA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1.1. пункт 3.15 приложения 1 </w:t>
      </w:r>
      <w:r w:rsidR="005C1005">
        <w:rPr>
          <w:rFonts w:ascii="Times New Roman" w:eastAsia="Calibri" w:hAnsi="Times New Roman" w:cs="Times New Roman"/>
          <w:sz w:val="24"/>
          <w:szCs w:val="24"/>
        </w:rPr>
        <w:t xml:space="preserve"> «</w:t>
      </w:r>
      <w:r w:rsidR="005C1005" w:rsidRPr="00C1126C">
        <w:rPr>
          <w:rFonts w:ascii="Times New Roman" w:eastAsia="Times New Roman" w:hAnsi="Times New Roman" w:cs="Times New Roman"/>
          <w:sz w:val="24"/>
          <w:szCs w:val="24"/>
          <w:lang w:eastAsia="ru-RU"/>
        </w:rPr>
        <w:t xml:space="preserve">Порядок проведения внутреннего муниципального финансового контроля в администрации Баткатского сельского поселения Шегарского  района Томской </w:t>
      </w:r>
      <w:r w:rsidR="005C1005">
        <w:rPr>
          <w:rFonts w:ascii="Times New Roman" w:eastAsia="Times New Roman" w:hAnsi="Times New Roman" w:cs="Times New Roman"/>
          <w:sz w:val="24"/>
          <w:szCs w:val="24"/>
          <w:lang w:eastAsia="ru-RU"/>
        </w:rPr>
        <w:t xml:space="preserve"> области» к </w:t>
      </w:r>
      <w:r w:rsidR="005C1005">
        <w:rPr>
          <w:rFonts w:ascii="Times New Roman" w:eastAsia="Calibri" w:hAnsi="Times New Roman" w:cs="Times New Roman"/>
          <w:sz w:val="24"/>
          <w:szCs w:val="24"/>
        </w:rPr>
        <w:t xml:space="preserve"> постановлению</w:t>
      </w:r>
      <w:r w:rsidR="002E5FA5">
        <w:rPr>
          <w:rFonts w:ascii="Times New Roman" w:eastAsia="Calibri" w:hAnsi="Times New Roman" w:cs="Times New Roman"/>
          <w:sz w:val="24"/>
          <w:szCs w:val="24"/>
        </w:rPr>
        <w:t xml:space="preserve"> изложить в следующей редакции:</w:t>
      </w:r>
      <w:r w:rsidR="002E5FA5" w:rsidRPr="002E5FA5">
        <w:rPr>
          <w:rFonts w:ascii="Times New Roman" w:eastAsia="Calibri" w:hAnsi="Times New Roman" w:cs="Times New Roman"/>
          <w:sz w:val="24"/>
          <w:szCs w:val="24"/>
        </w:rPr>
        <w:t>«</w:t>
      </w:r>
      <w:r w:rsidRPr="002E5FA5">
        <w:rPr>
          <w:rFonts w:ascii="Times New Roman" w:eastAsia="Times New Roman" w:hAnsi="Times New Roman" w:cs="Times New Roman"/>
          <w:sz w:val="24"/>
          <w:szCs w:val="24"/>
          <w:lang w:eastAsia="ru-RU"/>
        </w:rPr>
        <w:t>3.15. По результатам рассмотрения мат</w:t>
      </w:r>
      <w:r w:rsidR="00E362E6">
        <w:rPr>
          <w:rFonts w:ascii="Times New Roman" w:eastAsia="Times New Roman" w:hAnsi="Times New Roman" w:cs="Times New Roman"/>
          <w:sz w:val="24"/>
          <w:szCs w:val="24"/>
          <w:lang w:eastAsia="ru-RU"/>
        </w:rPr>
        <w:t>ериалов контрольного мероприятий</w:t>
      </w:r>
      <w:bookmarkStart w:id="0" w:name="_GoBack"/>
      <w:bookmarkEnd w:id="0"/>
      <w:r w:rsidRPr="002E5FA5">
        <w:rPr>
          <w:rFonts w:ascii="Times New Roman" w:eastAsia="Times New Roman" w:hAnsi="Times New Roman" w:cs="Times New Roman"/>
          <w:sz w:val="24"/>
          <w:szCs w:val="24"/>
          <w:lang w:eastAsia="ru-RU"/>
        </w:rPr>
        <w:t xml:space="preserve"> в случае выявления нарушений бюджетного законодательства Российской Федерации и иных </w:t>
      </w:r>
      <w:r w:rsidRPr="002E5FA5">
        <w:rPr>
          <w:rFonts w:ascii="Times New Roman" w:eastAsia="Times New Roman" w:hAnsi="Times New Roman" w:cs="Times New Roman"/>
          <w:sz w:val="21"/>
          <w:szCs w:val="21"/>
          <w:lang w:eastAsia="ru-RU"/>
        </w:rPr>
        <w:t>нормативных правовых актов, регулирующих бюдж</w:t>
      </w:r>
      <w:r w:rsidR="00360811">
        <w:rPr>
          <w:rFonts w:ascii="Times New Roman" w:eastAsia="Times New Roman" w:hAnsi="Times New Roman" w:cs="Times New Roman"/>
          <w:sz w:val="21"/>
          <w:szCs w:val="21"/>
          <w:lang w:eastAsia="ru-RU"/>
        </w:rPr>
        <w:t>етные правоотношения, нарушений</w:t>
      </w:r>
      <w:r w:rsidRPr="002E5FA5">
        <w:rPr>
          <w:rFonts w:ascii="Times New Roman" w:eastAsia="Times New Roman" w:hAnsi="Times New Roman" w:cs="Times New Roman"/>
          <w:sz w:val="21"/>
          <w:szCs w:val="21"/>
          <w:lang w:eastAsia="ru-RU"/>
        </w:rPr>
        <w:t xml:space="preserve">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администрацией поселения  в адрес объекта контроля направляется  представление по принятии мер по устранению причин и условий  нарушений или требования о возврате предоставленных средств бюджета в течение 30 календарных дней со дня его получения, если срок не указан и (или) предписание с требованием о возмещении причиненного ущерба Российской Федерации, субъекту Российской Федерации, муниципальному образованию</w:t>
      </w:r>
      <w:r w:rsidR="002E5FA5" w:rsidRPr="002E5FA5">
        <w:rPr>
          <w:rFonts w:ascii="Times New Roman" w:eastAsia="Times New Roman" w:hAnsi="Times New Roman" w:cs="Times New Roman"/>
          <w:sz w:val="21"/>
          <w:szCs w:val="21"/>
          <w:lang w:eastAsia="ru-RU"/>
        </w:rPr>
        <w:t>.»</w:t>
      </w:r>
    </w:p>
    <w:p w:rsidR="00311472" w:rsidRPr="00A7624F" w:rsidRDefault="00732358" w:rsidP="002E5FA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1472" w:rsidRPr="00A7624F">
        <w:rPr>
          <w:rFonts w:ascii="Times New Roman" w:eastAsia="Times New Roman" w:hAnsi="Times New Roman" w:cs="Times New Roman"/>
          <w:sz w:val="24"/>
          <w:szCs w:val="24"/>
          <w:lang w:eastAsia="ru-RU"/>
        </w:rPr>
        <w:t>. Настоящее постановление подлежит обнародованию и размещению на официальном сайте администрации Баткатского сельского поселения: http://</w:t>
      </w:r>
      <w:r w:rsidR="00311472" w:rsidRPr="00A7624F">
        <w:rPr>
          <w:rFonts w:ascii="Times New Roman" w:eastAsia="Times New Roman" w:hAnsi="Times New Roman" w:cs="Times New Roman"/>
          <w:sz w:val="24"/>
          <w:szCs w:val="24"/>
          <w:lang w:val="en-US" w:eastAsia="ru-RU"/>
        </w:rPr>
        <w:t>batkat</w:t>
      </w:r>
      <w:r w:rsidR="00311472" w:rsidRPr="00A7624F">
        <w:rPr>
          <w:rFonts w:ascii="Times New Roman" w:eastAsia="Times New Roman" w:hAnsi="Times New Roman" w:cs="Times New Roman"/>
          <w:sz w:val="24"/>
          <w:szCs w:val="24"/>
          <w:lang w:eastAsia="ru-RU"/>
        </w:rPr>
        <w:t>.tomsk.ru</w:t>
      </w:r>
    </w:p>
    <w:p w:rsidR="00311472" w:rsidRPr="00A7624F" w:rsidRDefault="00311472" w:rsidP="002E5FA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11472" w:rsidRDefault="00732358" w:rsidP="002E5FA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11472" w:rsidRPr="00A7624F">
        <w:rPr>
          <w:rFonts w:ascii="Times New Roman" w:eastAsia="Times New Roman" w:hAnsi="Times New Roman" w:cs="Times New Roman"/>
          <w:sz w:val="24"/>
          <w:szCs w:val="24"/>
          <w:lang w:eastAsia="ru-RU"/>
        </w:rPr>
        <w:t>. Настоящее постановление вступает в силу с момента его подписания.</w:t>
      </w:r>
    </w:p>
    <w:p w:rsidR="00311472" w:rsidRPr="00A7624F" w:rsidRDefault="00311472" w:rsidP="002E5FA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11472" w:rsidRDefault="00E80B7F" w:rsidP="002E5F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r w:rsidR="00311472" w:rsidRPr="00A7624F">
        <w:rPr>
          <w:rFonts w:ascii="Times New Roman" w:eastAsia="Calibri" w:hAnsi="Times New Roman" w:cs="Times New Roman"/>
          <w:bCs/>
          <w:sz w:val="24"/>
          <w:szCs w:val="24"/>
        </w:rPr>
        <w:t xml:space="preserve">. </w:t>
      </w:r>
      <w:r w:rsidR="00311472" w:rsidRPr="00A7624F">
        <w:rPr>
          <w:rFonts w:ascii="Times New Roman" w:eastAsia="Calibri" w:hAnsi="Times New Roman" w:cs="Times New Roman"/>
          <w:sz w:val="24"/>
          <w:szCs w:val="24"/>
        </w:rPr>
        <w:t>Контроль за исполнением настоящего постановления оставляю за собой.</w:t>
      </w:r>
    </w:p>
    <w:p w:rsidR="00083F53" w:rsidRDefault="00083F53" w:rsidP="002E5FA5">
      <w:pPr>
        <w:spacing w:after="0" w:line="240" w:lineRule="auto"/>
        <w:jc w:val="both"/>
        <w:rPr>
          <w:rFonts w:ascii="Times New Roman" w:eastAsia="Calibri" w:hAnsi="Times New Roman" w:cs="Times New Roman"/>
          <w:sz w:val="24"/>
          <w:szCs w:val="24"/>
        </w:rPr>
      </w:pPr>
    </w:p>
    <w:p w:rsidR="00311472" w:rsidRPr="00A7624F" w:rsidRDefault="00311472" w:rsidP="00311472">
      <w:pPr>
        <w:spacing w:after="0" w:line="240" w:lineRule="auto"/>
        <w:rPr>
          <w:rFonts w:ascii="Times New Roman" w:eastAsia="Calibri" w:hAnsi="Times New Roman" w:cs="Times New Roman"/>
          <w:sz w:val="28"/>
          <w:szCs w:val="28"/>
        </w:rPr>
      </w:pPr>
      <w:r>
        <w:rPr>
          <w:rFonts w:ascii="Times New Roman" w:eastAsia="Calibri" w:hAnsi="Times New Roman" w:cs="Times New Roman"/>
          <w:sz w:val="24"/>
          <w:szCs w:val="24"/>
        </w:rPr>
        <w:t xml:space="preserve">Глава </w:t>
      </w:r>
      <w:r w:rsidRPr="00A7624F">
        <w:rPr>
          <w:rFonts w:ascii="Times New Roman" w:eastAsia="Calibri" w:hAnsi="Times New Roman" w:cs="Times New Roman"/>
          <w:sz w:val="24"/>
          <w:szCs w:val="24"/>
        </w:rPr>
        <w:t>Баткатского сельского поселения                               Л.П.Радаева</w:t>
      </w:r>
    </w:p>
    <w:p w:rsidR="00267C05" w:rsidRPr="00E80B7F" w:rsidRDefault="00267C05" w:rsidP="00267C05">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lastRenderedPageBreak/>
        <w:t>Администрация Баткатского сельского поселения</w:t>
      </w:r>
    </w:p>
    <w:p w:rsidR="00267C05" w:rsidRPr="00E80B7F" w:rsidRDefault="00267C05" w:rsidP="00267C05">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t>Шегарского района Томской области</w:t>
      </w:r>
    </w:p>
    <w:p w:rsidR="00267C05" w:rsidRPr="00E80B7F" w:rsidRDefault="00267C05" w:rsidP="00267C05">
      <w:pPr>
        <w:spacing w:after="0" w:line="240" w:lineRule="auto"/>
        <w:jc w:val="center"/>
        <w:rPr>
          <w:rFonts w:ascii="Times New Roman" w:eastAsia="Times New Roman" w:hAnsi="Times New Roman" w:cs="Times New Roman"/>
          <w:sz w:val="26"/>
          <w:szCs w:val="26"/>
          <w:lang w:eastAsia="ru-RU"/>
        </w:rPr>
      </w:pPr>
    </w:p>
    <w:p w:rsidR="00267C05" w:rsidRPr="00E80B7F" w:rsidRDefault="00267C05" w:rsidP="00267C05">
      <w:pPr>
        <w:spacing w:after="0" w:line="240" w:lineRule="auto"/>
        <w:jc w:val="center"/>
        <w:rPr>
          <w:rFonts w:ascii="Times New Roman" w:eastAsia="Times New Roman" w:hAnsi="Times New Roman" w:cs="Times New Roman"/>
          <w:sz w:val="26"/>
          <w:szCs w:val="26"/>
          <w:lang w:eastAsia="ru-RU"/>
        </w:rPr>
      </w:pPr>
    </w:p>
    <w:p w:rsidR="00267C05" w:rsidRPr="00E80B7F" w:rsidRDefault="00267C05" w:rsidP="00267C05">
      <w:pPr>
        <w:spacing w:after="0" w:line="240" w:lineRule="auto"/>
        <w:jc w:val="center"/>
        <w:rPr>
          <w:rFonts w:ascii="Times New Roman" w:eastAsia="Times New Roman" w:hAnsi="Times New Roman" w:cs="Times New Roman"/>
          <w:sz w:val="26"/>
          <w:szCs w:val="26"/>
          <w:lang w:eastAsia="ru-RU"/>
        </w:rPr>
      </w:pPr>
      <w:r w:rsidRPr="00E80B7F">
        <w:rPr>
          <w:rFonts w:ascii="Times New Roman" w:eastAsia="Times New Roman" w:hAnsi="Times New Roman" w:cs="Times New Roman"/>
          <w:sz w:val="26"/>
          <w:szCs w:val="26"/>
          <w:lang w:eastAsia="ru-RU"/>
        </w:rPr>
        <w:t>ПОСТАНОВЛЕНИЕ</w:t>
      </w:r>
    </w:p>
    <w:p w:rsidR="00A7624F" w:rsidRDefault="00A7624F" w:rsidP="00E80B7F">
      <w:pPr>
        <w:spacing w:after="0" w:line="240" w:lineRule="auto"/>
        <w:jc w:val="both"/>
        <w:rPr>
          <w:rFonts w:ascii="Times New Roman" w:eastAsia="Calibri" w:hAnsi="Times New Roman" w:cs="Times New Roman"/>
          <w:sz w:val="28"/>
          <w:szCs w:val="28"/>
        </w:rPr>
      </w:pPr>
    </w:p>
    <w:p w:rsidR="00267C05" w:rsidRPr="00A7624F" w:rsidRDefault="00267C05" w:rsidP="00E80B7F">
      <w:pPr>
        <w:spacing w:after="0" w:line="240" w:lineRule="auto"/>
        <w:jc w:val="both"/>
        <w:rPr>
          <w:rFonts w:ascii="Times New Roman" w:eastAsia="Calibri" w:hAnsi="Times New Roman" w:cs="Times New Roman"/>
          <w:sz w:val="28"/>
          <w:szCs w:val="28"/>
        </w:rPr>
      </w:pPr>
    </w:p>
    <w:p w:rsidR="00A7624F" w:rsidRPr="00A7624F" w:rsidRDefault="002E5FA5" w:rsidP="00083F5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в р</w:t>
      </w:r>
      <w:r w:rsidR="00267C05">
        <w:rPr>
          <w:rFonts w:ascii="Times New Roman" w:eastAsia="Calibri" w:hAnsi="Times New Roman" w:cs="Times New Roman"/>
          <w:sz w:val="24"/>
          <w:szCs w:val="24"/>
        </w:rPr>
        <w:t>едакции постановления от 25. 09</w:t>
      </w:r>
      <w:r>
        <w:rPr>
          <w:rFonts w:ascii="Times New Roman" w:eastAsia="Calibri" w:hAnsi="Times New Roman" w:cs="Times New Roman"/>
          <w:sz w:val="24"/>
          <w:szCs w:val="24"/>
        </w:rPr>
        <w:t>.2020 №  )</w:t>
      </w:r>
    </w:p>
    <w:p w:rsidR="00A7624F" w:rsidRDefault="00A7624F" w:rsidP="00E80B7F">
      <w:pPr>
        <w:spacing w:after="0" w:line="240" w:lineRule="auto"/>
        <w:jc w:val="both"/>
        <w:rPr>
          <w:rFonts w:ascii="Times New Roman" w:eastAsia="Calibri" w:hAnsi="Times New Roman" w:cs="Times New Roman"/>
          <w:sz w:val="24"/>
          <w:szCs w:val="24"/>
        </w:rPr>
      </w:pPr>
      <w:r w:rsidRPr="00A7624F">
        <w:rPr>
          <w:rFonts w:ascii="Times New Roman" w:eastAsia="Calibri" w:hAnsi="Times New Roman" w:cs="Times New Roman"/>
          <w:sz w:val="24"/>
          <w:szCs w:val="24"/>
        </w:rPr>
        <w:t xml:space="preserve">   с. Баткат</w:t>
      </w:r>
    </w:p>
    <w:p w:rsidR="00267C05" w:rsidRPr="00A7624F" w:rsidRDefault="00267C05" w:rsidP="00E80B7F">
      <w:pPr>
        <w:spacing w:after="0" w:line="240" w:lineRule="auto"/>
        <w:jc w:val="both"/>
        <w:rPr>
          <w:rFonts w:ascii="Times New Roman" w:eastAsia="Calibri" w:hAnsi="Times New Roman" w:cs="Times New Roman"/>
          <w:sz w:val="24"/>
          <w:szCs w:val="24"/>
        </w:rPr>
      </w:pPr>
    </w:p>
    <w:p w:rsidR="00A7624F" w:rsidRPr="00A7624F" w:rsidRDefault="00A7624F" w:rsidP="00E80B7F">
      <w:pPr>
        <w:spacing w:after="0" w:line="240" w:lineRule="auto"/>
        <w:jc w:val="both"/>
        <w:rPr>
          <w:rFonts w:ascii="Times New Roman" w:eastAsia="Calibri" w:hAnsi="Times New Roman" w:cs="Times New Roman"/>
          <w:sz w:val="24"/>
          <w:szCs w:val="24"/>
        </w:rPr>
      </w:pPr>
      <w:r w:rsidRPr="00A7624F">
        <w:rPr>
          <w:rFonts w:ascii="Times New Roman" w:eastAsia="Calibri" w:hAnsi="Times New Roman" w:cs="Times New Roman"/>
          <w:sz w:val="24"/>
          <w:szCs w:val="24"/>
        </w:rPr>
        <w:t xml:space="preserve"> от «</w:t>
      </w:r>
      <w:r w:rsidR="002C5368">
        <w:rPr>
          <w:rFonts w:ascii="Times New Roman" w:eastAsia="Calibri" w:hAnsi="Times New Roman" w:cs="Times New Roman"/>
          <w:sz w:val="24"/>
          <w:szCs w:val="24"/>
        </w:rPr>
        <w:t>27</w:t>
      </w:r>
      <w:r w:rsidRPr="00A7624F">
        <w:rPr>
          <w:rFonts w:ascii="Times New Roman" w:eastAsia="Calibri" w:hAnsi="Times New Roman" w:cs="Times New Roman"/>
          <w:sz w:val="24"/>
          <w:szCs w:val="24"/>
        </w:rPr>
        <w:t xml:space="preserve">» </w:t>
      </w:r>
      <w:r w:rsidR="002C5368">
        <w:rPr>
          <w:rFonts w:ascii="Times New Roman" w:eastAsia="Calibri" w:hAnsi="Times New Roman" w:cs="Times New Roman"/>
          <w:sz w:val="24"/>
          <w:szCs w:val="24"/>
        </w:rPr>
        <w:t>июня</w:t>
      </w:r>
      <w:r w:rsidRPr="00A7624F">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A7624F">
        <w:rPr>
          <w:rFonts w:ascii="Times New Roman" w:eastAsia="Calibri" w:hAnsi="Times New Roman" w:cs="Times New Roman"/>
          <w:sz w:val="24"/>
          <w:szCs w:val="24"/>
        </w:rPr>
        <w:t xml:space="preserve"> г. </w:t>
      </w:r>
      <w:r w:rsidRPr="00A7624F">
        <w:rPr>
          <w:rFonts w:ascii="Times New Roman" w:eastAsia="Calibri" w:hAnsi="Times New Roman" w:cs="Times New Roman"/>
          <w:sz w:val="24"/>
          <w:szCs w:val="24"/>
        </w:rPr>
        <w:tab/>
        <w:t xml:space="preserve">     № </w:t>
      </w:r>
      <w:r w:rsidR="002C5368">
        <w:rPr>
          <w:rFonts w:ascii="Times New Roman" w:eastAsia="Calibri" w:hAnsi="Times New Roman" w:cs="Times New Roman"/>
          <w:sz w:val="24"/>
          <w:szCs w:val="24"/>
        </w:rPr>
        <w:t>74</w:t>
      </w:r>
    </w:p>
    <w:p w:rsidR="00A7624F" w:rsidRPr="00A7624F" w:rsidRDefault="00A7624F" w:rsidP="00E80B7F">
      <w:pPr>
        <w:spacing w:after="0" w:line="240" w:lineRule="auto"/>
        <w:jc w:val="both"/>
        <w:rPr>
          <w:rFonts w:ascii="Segoe UI" w:eastAsia="Calibri" w:hAnsi="Segoe UI" w:cs="Segoe UI"/>
          <w:color w:val="333333"/>
          <w:sz w:val="14"/>
          <w:szCs w:val="14"/>
          <w:lang w:eastAsia="ru-RU"/>
        </w:rPr>
      </w:pPr>
    </w:p>
    <w:p w:rsidR="00C1126C" w:rsidRPr="00C1126C" w:rsidRDefault="00C1126C"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126C">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б</w:t>
      </w:r>
      <w:r w:rsidRPr="00C1126C">
        <w:rPr>
          <w:rFonts w:ascii="Times New Roman" w:eastAsia="Times New Roman" w:hAnsi="Times New Roman" w:cs="Times New Roman"/>
          <w:bCs/>
          <w:sz w:val="24"/>
          <w:szCs w:val="24"/>
          <w:lang w:eastAsia="ru-RU"/>
        </w:rPr>
        <w:t xml:space="preserve"> утверждении порядка проведения внутреннего муниципального финансового контроля и стандарта осуществления внутреннего муниципального финансового контроля</w:t>
      </w:r>
    </w:p>
    <w:p w:rsidR="00A7624F" w:rsidRPr="00A7624F" w:rsidRDefault="00A7624F" w:rsidP="00E80B7F">
      <w:pPr>
        <w:spacing w:after="0" w:line="240" w:lineRule="auto"/>
        <w:jc w:val="both"/>
        <w:rPr>
          <w:rFonts w:ascii="Times New Roman" w:eastAsia="Calibri" w:hAnsi="Times New Roman" w:cs="Times New Roman"/>
          <w:sz w:val="24"/>
          <w:szCs w:val="24"/>
        </w:rPr>
      </w:pPr>
    </w:p>
    <w:p w:rsidR="00A7624F" w:rsidRPr="00A7624F" w:rsidRDefault="00A7624F" w:rsidP="00E80B7F">
      <w:pPr>
        <w:jc w:val="both"/>
        <w:rPr>
          <w:rFonts w:ascii="Times New Roman" w:eastAsia="Calibri" w:hAnsi="Times New Roman" w:cs="Times New Roman"/>
          <w:color w:val="000000"/>
          <w:sz w:val="24"/>
          <w:szCs w:val="24"/>
        </w:rPr>
      </w:pPr>
      <w:r w:rsidRPr="00A7624F">
        <w:rPr>
          <w:rFonts w:ascii="Times New Roman" w:eastAsia="Calibri" w:hAnsi="Times New Roman" w:cs="Times New Roman"/>
          <w:sz w:val="24"/>
          <w:szCs w:val="24"/>
        </w:rPr>
        <w:t xml:space="preserve">      В соответствии со </w:t>
      </w:r>
      <w:hyperlink r:id="rId8" w:history="1">
        <w:r w:rsidRPr="00A7624F">
          <w:rPr>
            <w:rFonts w:ascii="Times New Roman" w:eastAsia="Calibri" w:hAnsi="Times New Roman" w:cs="Times New Roman"/>
            <w:sz w:val="24"/>
            <w:szCs w:val="24"/>
          </w:rPr>
          <w:t>статьей 265</w:t>
        </w:r>
      </w:hyperlink>
      <w:r w:rsidRPr="00A7624F">
        <w:rPr>
          <w:rFonts w:ascii="Times New Roman" w:eastAsia="Calibri" w:hAnsi="Times New Roman" w:cs="Times New Roman"/>
          <w:sz w:val="24"/>
          <w:szCs w:val="24"/>
        </w:rPr>
        <w:t xml:space="preserve"> и </w:t>
      </w:r>
      <w:hyperlink r:id="rId9" w:history="1">
        <w:r w:rsidRPr="00A7624F">
          <w:rPr>
            <w:rFonts w:ascii="Times New Roman" w:eastAsia="Calibri" w:hAnsi="Times New Roman" w:cs="Times New Roman"/>
            <w:sz w:val="24"/>
            <w:szCs w:val="24"/>
          </w:rPr>
          <w:t>частью 3 статьи 269.2</w:t>
        </w:r>
      </w:hyperlink>
      <w:r w:rsidRPr="00A7624F">
        <w:rPr>
          <w:rFonts w:ascii="Times New Roman" w:eastAsia="Calibri" w:hAnsi="Times New Roman" w:cs="Times New Roman"/>
          <w:sz w:val="24"/>
          <w:szCs w:val="24"/>
        </w:rPr>
        <w:t xml:space="preserve"> Бюджетного кодекса Российской Федерации, Решением Совета Баткатского сельского поселения от 15.05.2014 № 78 «Об утверждении Положения о бюджетном процессе в муниципальном образовании «Баткатское сельское поселение» </w:t>
      </w:r>
    </w:p>
    <w:p w:rsidR="00A7624F" w:rsidRPr="00A7624F" w:rsidRDefault="00A7624F" w:rsidP="00E80B7F">
      <w:pPr>
        <w:shd w:val="clear" w:color="auto" w:fill="FFFFFF"/>
        <w:spacing w:before="180" w:after="0" w:line="240" w:lineRule="auto"/>
        <w:jc w:val="both"/>
        <w:rPr>
          <w:rFonts w:ascii="Times New Roman" w:eastAsia="Calibri" w:hAnsi="Times New Roman" w:cs="Times New Roman"/>
          <w:sz w:val="16"/>
          <w:szCs w:val="16"/>
          <w:lang w:eastAsia="ru-RU"/>
        </w:rPr>
      </w:pPr>
    </w:p>
    <w:p w:rsidR="00A7624F" w:rsidRPr="00A7624F" w:rsidRDefault="00A7624F" w:rsidP="00E80B7F">
      <w:pPr>
        <w:keepNext/>
        <w:spacing w:after="0" w:line="240" w:lineRule="auto"/>
        <w:jc w:val="both"/>
        <w:outlineLvl w:val="0"/>
        <w:rPr>
          <w:rFonts w:ascii="Times New Roman" w:eastAsia="Times New Roman" w:hAnsi="Times New Roman" w:cs="Times New Roman"/>
          <w:color w:val="333333"/>
          <w:sz w:val="24"/>
          <w:szCs w:val="24"/>
          <w:lang w:eastAsia="ru-RU"/>
        </w:rPr>
      </w:pPr>
      <w:r w:rsidRPr="00A7624F">
        <w:rPr>
          <w:rFonts w:ascii="Times New Roman" w:eastAsia="Times New Roman" w:hAnsi="Times New Roman" w:cs="Times New Roman"/>
          <w:color w:val="333333"/>
          <w:sz w:val="24"/>
          <w:szCs w:val="24"/>
          <w:lang w:eastAsia="ru-RU"/>
        </w:rPr>
        <w:t xml:space="preserve">                                        </w:t>
      </w:r>
    </w:p>
    <w:p w:rsidR="00C1126C" w:rsidRPr="00C1126C" w:rsidRDefault="00267C05" w:rsidP="00083F5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ПОСТАНОВЛЯЕТ</w:t>
      </w:r>
      <w:r w:rsidR="00A7624F" w:rsidRPr="00A7624F">
        <w:rPr>
          <w:rFonts w:ascii="Times New Roman" w:eastAsia="Times New Roman" w:hAnsi="Times New Roman" w:cs="Times New Roman"/>
          <w:b/>
          <w:sz w:val="24"/>
          <w:szCs w:val="24"/>
          <w:lang w:eastAsia="ru-RU"/>
        </w:rPr>
        <w:t>:</w:t>
      </w:r>
    </w:p>
    <w:p w:rsidR="00C1126C" w:rsidRPr="00C1126C" w:rsidRDefault="00C1126C"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126C">
        <w:rPr>
          <w:rFonts w:ascii="Times New Roman" w:eastAsia="Times New Roman" w:hAnsi="Times New Roman" w:cs="Times New Roman"/>
          <w:sz w:val="24"/>
          <w:szCs w:val="24"/>
          <w:lang w:eastAsia="ru-RU"/>
        </w:rPr>
        <w:t>1. Утвердить прилагаемый Порядок проведения внутреннего муниципального финансового контроля в администрации Баткатского сельского поселения Шегарского  района Томской  области ( Приложение 1).</w:t>
      </w:r>
    </w:p>
    <w:p w:rsidR="00C1126C" w:rsidRPr="00C1126C" w:rsidRDefault="00C1126C"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126C">
        <w:rPr>
          <w:rFonts w:ascii="Times New Roman" w:eastAsia="Times New Roman" w:hAnsi="Times New Roman" w:cs="Times New Roman"/>
          <w:sz w:val="24"/>
          <w:szCs w:val="24"/>
          <w:lang w:eastAsia="ru-RU"/>
        </w:rPr>
        <w:t>2. Утвердить прилагаемый Стандарт осуществления внутреннего муниципального финансового контроля в администрации Баткатского сельского поселения Шегарского района Томской  области ( Приложение 2).</w:t>
      </w:r>
    </w:p>
    <w:p w:rsidR="00A7624F" w:rsidRPr="00A7624F" w:rsidRDefault="00C1126C" w:rsidP="00E80B7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7624F" w:rsidRPr="00A7624F">
        <w:rPr>
          <w:rFonts w:ascii="Times New Roman" w:eastAsia="Times New Roman" w:hAnsi="Times New Roman" w:cs="Times New Roman"/>
          <w:sz w:val="24"/>
          <w:szCs w:val="24"/>
          <w:lang w:eastAsia="ru-RU"/>
        </w:rPr>
        <w:t>. Настоящее постановление подлежит обнародованию и размещению на официальном сайте администрации Баткатского сельского поселения: http://</w:t>
      </w:r>
      <w:r w:rsidR="00A7624F" w:rsidRPr="00A7624F">
        <w:rPr>
          <w:rFonts w:ascii="Times New Roman" w:eastAsia="Times New Roman" w:hAnsi="Times New Roman" w:cs="Times New Roman"/>
          <w:sz w:val="24"/>
          <w:szCs w:val="24"/>
          <w:lang w:val="en-US" w:eastAsia="ru-RU"/>
        </w:rPr>
        <w:t>batkat</w:t>
      </w:r>
      <w:r w:rsidR="00A7624F" w:rsidRPr="00A7624F">
        <w:rPr>
          <w:rFonts w:ascii="Times New Roman" w:eastAsia="Times New Roman" w:hAnsi="Times New Roman" w:cs="Times New Roman"/>
          <w:sz w:val="24"/>
          <w:szCs w:val="24"/>
          <w:lang w:eastAsia="ru-RU"/>
        </w:rPr>
        <w:t>.tomsk.ru</w:t>
      </w:r>
    </w:p>
    <w:p w:rsidR="00A7624F" w:rsidRPr="00A7624F" w:rsidRDefault="00A7624F" w:rsidP="00E80B7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624F" w:rsidRDefault="00C1126C" w:rsidP="00E80B7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7624F" w:rsidRPr="00A7624F">
        <w:rPr>
          <w:rFonts w:ascii="Times New Roman" w:eastAsia="Times New Roman" w:hAnsi="Times New Roman" w:cs="Times New Roman"/>
          <w:sz w:val="24"/>
          <w:szCs w:val="24"/>
          <w:lang w:eastAsia="ru-RU"/>
        </w:rPr>
        <w:t>. Настоящее постановление вступает в силу с момента его подписания.</w:t>
      </w:r>
    </w:p>
    <w:p w:rsidR="00A7624F" w:rsidRPr="00A7624F" w:rsidRDefault="00A7624F" w:rsidP="00E80B7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624F" w:rsidRDefault="00C1126C" w:rsidP="00E80B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5</w:t>
      </w:r>
      <w:r w:rsidR="00A7624F" w:rsidRPr="00A7624F">
        <w:rPr>
          <w:rFonts w:ascii="Times New Roman" w:eastAsia="Calibri" w:hAnsi="Times New Roman" w:cs="Times New Roman"/>
          <w:bCs/>
          <w:sz w:val="24"/>
          <w:szCs w:val="24"/>
        </w:rPr>
        <w:t xml:space="preserve">. </w:t>
      </w:r>
      <w:r w:rsidR="00A7624F" w:rsidRPr="00A7624F">
        <w:rPr>
          <w:rFonts w:ascii="Times New Roman" w:eastAsia="Calibri" w:hAnsi="Times New Roman" w:cs="Times New Roman"/>
          <w:sz w:val="24"/>
          <w:szCs w:val="24"/>
        </w:rPr>
        <w:t>Контроль за исполнением настоящего постановления оставляю за собой.</w:t>
      </w:r>
    </w:p>
    <w:p w:rsidR="00D659E0" w:rsidRDefault="00D659E0" w:rsidP="00E80B7F">
      <w:pPr>
        <w:spacing w:after="0" w:line="240" w:lineRule="auto"/>
        <w:jc w:val="both"/>
        <w:rPr>
          <w:rFonts w:ascii="Times New Roman" w:eastAsia="Calibri" w:hAnsi="Times New Roman" w:cs="Times New Roman"/>
          <w:sz w:val="24"/>
          <w:szCs w:val="24"/>
        </w:rPr>
      </w:pPr>
    </w:p>
    <w:p w:rsidR="00D659E0" w:rsidRPr="00A7624F" w:rsidRDefault="00D659E0" w:rsidP="00E80B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Постановление Администрации Баткатского сельского поселения  от 19.06.2015 года №68 «Об утверждении порядка осуществления внутреннего муниципального финансового контроля в сфере бюджетных правоотношений» отменить.</w:t>
      </w:r>
    </w:p>
    <w:p w:rsidR="00A7624F" w:rsidRPr="00A7624F" w:rsidRDefault="00A7624F" w:rsidP="00E80B7F">
      <w:pPr>
        <w:spacing w:after="0" w:line="240" w:lineRule="auto"/>
        <w:jc w:val="both"/>
        <w:rPr>
          <w:rFonts w:ascii="Times New Roman" w:eastAsia="Calibri" w:hAnsi="Times New Roman" w:cs="Times New Roman"/>
          <w:sz w:val="24"/>
          <w:szCs w:val="24"/>
        </w:rPr>
      </w:pPr>
    </w:p>
    <w:p w:rsidR="00A7624F" w:rsidRPr="00A7624F" w:rsidRDefault="00A7624F" w:rsidP="00E80B7F">
      <w:pPr>
        <w:spacing w:after="0" w:line="240" w:lineRule="auto"/>
        <w:jc w:val="both"/>
        <w:rPr>
          <w:rFonts w:ascii="Times New Roman" w:eastAsia="Calibri" w:hAnsi="Times New Roman" w:cs="Times New Roman"/>
          <w:sz w:val="24"/>
          <w:szCs w:val="24"/>
        </w:rPr>
      </w:pPr>
    </w:p>
    <w:p w:rsidR="00A7624F" w:rsidRPr="00A7624F" w:rsidRDefault="00A7624F" w:rsidP="00E80B7F">
      <w:pPr>
        <w:spacing w:after="0" w:line="240" w:lineRule="auto"/>
        <w:jc w:val="both"/>
        <w:rPr>
          <w:rFonts w:ascii="Times New Roman" w:eastAsia="Calibri" w:hAnsi="Times New Roman" w:cs="Times New Roman"/>
          <w:sz w:val="24"/>
          <w:szCs w:val="24"/>
        </w:rPr>
      </w:pPr>
    </w:p>
    <w:p w:rsidR="00A7624F" w:rsidRPr="00A7624F" w:rsidRDefault="00A7624F" w:rsidP="00E80B7F">
      <w:pPr>
        <w:spacing w:after="0" w:line="240" w:lineRule="auto"/>
        <w:jc w:val="both"/>
        <w:rPr>
          <w:rFonts w:ascii="Times New Roman" w:eastAsia="Calibri" w:hAnsi="Times New Roman" w:cs="Times New Roman"/>
          <w:sz w:val="24"/>
          <w:szCs w:val="24"/>
        </w:rPr>
      </w:pPr>
    </w:p>
    <w:p w:rsidR="00C1126C" w:rsidRPr="00A7624F" w:rsidRDefault="00C1126C" w:rsidP="00E80B7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Глава </w:t>
      </w:r>
      <w:r w:rsidRPr="00A7624F">
        <w:rPr>
          <w:rFonts w:ascii="Times New Roman" w:eastAsia="Calibri" w:hAnsi="Times New Roman" w:cs="Times New Roman"/>
          <w:sz w:val="24"/>
          <w:szCs w:val="24"/>
        </w:rPr>
        <w:t>Баткатского сельского поселения                               Л.П.Радаева</w:t>
      </w:r>
    </w:p>
    <w:p w:rsidR="00C1126C" w:rsidRPr="00A7624F" w:rsidRDefault="00C1126C" w:rsidP="00E80B7F">
      <w:pPr>
        <w:spacing w:after="0" w:line="240" w:lineRule="auto"/>
        <w:jc w:val="both"/>
        <w:rPr>
          <w:rFonts w:ascii="Times New Roman" w:eastAsia="Calibri" w:hAnsi="Times New Roman" w:cs="Times New Roman"/>
          <w:sz w:val="28"/>
          <w:szCs w:val="28"/>
        </w:rPr>
      </w:pPr>
    </w:p>
    <w:p w:rsidR="00A64E28" w:rsidRPr="00A64E28" w:rsidRDefault="00A64E28" w:rsidP="00083F53">
      <w:pPr>
        <w:pStyle w:val="a8"/>
        <w:jc w:val="right"/>
        <w:rPr>
          <w:rFonts w:ascii="Times New Roman" w:eastAsia="Times New Roman" w:hAnsi="Times New Roman"/>
          <w:sz w:val="24"/>
          <w:szCs w:val="24"/>
          <w:lang w:eastAsia="ru-RU"/>
        </w:rPr>
      </w:pPr>
      <w:r w:rsidRPr="00A64E28">
        <w:rPr>
          <w:rFonts w:ascii="Times New Roman" w:eastAsia="Times New Roman" w:hAnsi="Times New Roman"/>
          <w:sz w:val="24"/>
          <w:szCs w:val="24"/>
          <w:lang w:eastAsia="ru-RU"/>
        </w:rPr>
        <w:lastRenderedPageBreak/>
        <w:t>Приложение 1</w:t>
      </w:r>
    </w:p>
    <w:p w:rsidR="00A64E28" w:rsidRPr="00A64E28" w:rsidRDefault="00A64E28" w:rsidP="00083F53">
      <w:pPr>
        <w:pStyle w:val="a8"/>
        <w:jc w:val="right"/>
        <w:rPr>
          <w:rFonts w:ascii="Times New Roman" w:hAnsi="Times New Roman"/>
          <w:sz w:val="24"/>
          <w:szCs w:val="24"/>
        </w:rPr>
      </w:pPr>
      <w:r w:rsidRPr="00A64E28">
        <w:rPr>
          <w:rFonts w:ascii="Times New Roman" w:eastAsia="Times New Roman" w:hAnsi="Times New Roman"/>
          <w:sz w:val="24"/>
          <w:szCs w:val="24"/>
          <w:lang w:eastAsia="ru-RU"/>
        </w:rPr>
        <w:t xml:space="preserve">к постановлению </w:t>
      </w:r>
      <w:r w:rsidR="00396F14" w:rsidRPr="00A64E28">
        <w:rPr>
          <w:rFonts w:ascii="Times New Roman" w:eastAsia="Times New Roman" w:hAnsi="Times New Roman"/>
          <w:sz w:val="24"/>
          <w:szCs w:val="24"/>
          <w:lang w:eastAsia="ru-RU"/>
        </w:rPr>
        <w:t> </w:t>
      </w:r>
    </w:p>
    <w:p w:rsidR="00A64E28" w:rsidRPr="00A64E28" w:rsidRDefault="00A64E28" w:rsidP="00083F53">
      <w:pPr>
        <w:spacing w:after="0" w:line="240" w:lineRule="auto"/>
        <w:jc w:val="right"/>
        <w:rPr>
          <w:rFonts w:ascii="Times New Roman" w:eastAsia="Calibri" w:hAnsi="Times New Roman" w:cs="Times New Roman"/>
          <w:sz w:val="24"/>
          <w:szCs w:val="24"/>
        </w:rPr>
      </w:pPr>
      <w:r w:rsidRPr="00A64E28">
        <w:rPr>
          <w:rFonts w:ascii="Times New Roman" w:eastAsia="Calibri" w:hAnsi="Times New Roman" w:cs="Times New Roman"/>
          <w:sz w:val="24"/>
          <w:szCs w:val="24"/>
        </w:rPr>
        <w:t xml:space="preserve"> Администрации</w:t>
      </w:r>
    </w:p>
    <w:p w:rsidR="00A64E28" w:rsidRPr="00A64E28" w:rsidRDefault="00A64E28" w:rsidP="00083F53">
      <w:pPr>
        <w:spacing w:after="0" w:line="240" w:lineRule="auto"/>
        <w:jc w:val="right"/>
        <w:rPr>
          <w:rFonts w:ascii="Times New Roman" w:eastAsia="Calibri" w:hAnsi="Times New Roman" w:cs="Times New Roman"/>
          <w:sz w:val="24"/>
          <w:szCs w:val="24"/>
        </w:rPr>
      </w:pPr>
      <w:r w:rsidRPr="00A64E28">
        <w:rPr>
          <w:rFonts w:ascii="Times New Roman" w:eastAsia="Calibri" w:hAnsi="Times New Roman" w:cs="Times New Roman"/>
          <w:sz w:val="24"/>
          <w:szCs w:val="24"/>
        </w:rPr>
        <w:t>Баткатского сельского поселения</w:t>
      </w:r>
    </w:p>
    <w:p w:rsidR="00A64E28" w:rsidRPr="00A64E28" w:rsidRDefault="00A64E28" w:rsidP="00083F53">
      <w:pPr>
        <w:spacing w:after="0" w:line="240" w:lineRule="auto"/>
        <w:jc w:val="right"/>
        <w:rPr>
          <w:rFonts w:ascii="Times New Roman" w:eastAsia="Calibri" w:hAnsi="Times New Roman" w:cs="Times New Roman"/>
          <w:sz w:val="24"/>
          <w:szCs w:val="24"/>
        </w:rPr>
      </w:pPr>
      <w:r w:rsidRPr="00A64E28">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002C5368">
        <w:rPr>
          <w:rFonts w:ascii="Times New Roman" w:eastAsia="Calibri" w:hAnsi="Times New Roman" w:cs="Times New Roman"/>
          <w:sz w:val="24"/>
          <w:szCs w:val="24"/>
        </w:rPr>
        <w:t>27</w:t>
      </w:r>
      <w:r>
        <w:rPr>
          <w:rFonts w:ascii="Times New Roman" w:eastAsia="Calibri" w:hAnsi="Times New Roman" w:cs="Times New Roman"/>
          <w:sz w:val="24"/>
          <w:szCs w:val="24"/>
        </w:rPr>
        <w:t xml:space="preserve">»  </w:t>
      </w:r>
      <w:r w:rsidR="002C5368">
        <w:rPr>
          <w:rFonts w:ascii="Times New Roman" w:eastAsia="Calibri" w:hAnsi="Times New Roman" w:cs="Times New Roman"/>
          <w:sz w:val="24"/>
          <w:szCs w:val="24"/>
        </w:rPr>
        <w:t>июня</w:t>
      </w:r>
      <w:r w:rsidRPr="00A64E28">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A64E28">
        <w:rPr>
          <w:rFonts w:ascii="Times New Roman" w:eastAsia="Calibri" w:hAnsi="Times New Roman" w:cs="Times New Roman"/>
          <w:sz w:val="24"/>
          <w:szCs w:val="24"/>
        </w:rPr>
        <w:t>г. №</w:t>
      </w:r>
      <w:r w:rsidR="002C5368">
        <w:rPr>
          <w:rFonts w:ascii="Times New Roman" w:eastAsia="Calibri" w:hAnsi="Times New Roman" w:cs="Times New Roman"/>
          <w:sz w:val="24"/>
          <w:szCs w:val="24"/>
        </w:rPr>
        <w:t>74</w:t>
      </w:r>
    </w:p>
    <w:p w:rsidR="00396F14" w:rsidRPr="00B551A1" w:rsidRDefault="00396F14" w:rsidP="00083F53">
      <w:pPr>
        <w:spacing w:before="100" w:beforeAutospacing="1" w:after="100" w:afterAutospacing="1" w:line="240" w:lineRule="auto"/>
        <w:jc w:val="right"/>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tblPr>
      <w:tblGrid>
        <w:gridCol w:w="9355"/>
      </w:tblGrid>
      <w:tr w:rsidR="00B551A1" w:rsidRPr="00B551A1" w:rsidTr="00A64E28">
        <w:trPr>
          <w:tblCellSpacing w:w="0" w:type="dxa"/>
        </w:trPr>
        <w:tc>
          <w:tcPr>
            <w:tcW w:w="9570" w:type="dxa"/>
          </w:tcPr>
          <w:p w:rsidR="00396F14" w:rsidRPr="00B551A1" w:rsidRDefault="00396F14" w:rsidP="00E80B7F">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396F14" w:rsidRPr="006E7000" w:rsidRDefault="00396F14" w:rsidP="00083F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ПОРЯДОКпроведения внутреннегомуниципального финансового контроля</w:t>
      </w:r>
      <w:r w:rsidRPr="006E7000">
        <w:rPr>
          <w:rFonts w:ascii="Times New Roman" w:eastAsia="Times New Roman" w:hAnsi="Times New Roman" w:cs="Times New Roman"/>
          <w:bCs/>
          <w:sz w:val="24"/>
          <w:szCs w:val="24"/>
          <w:lang w:eastAsia="ru-RU"/>
        </w:rPr>
        <w:t xml:space="preserve">в администрации </w:t>
      </w:r>
      <w:r w:rsidR="0032748C" w:rsidRPr="006E7000">
        <w:rPr>
          <w:rFonts w:ascii="Times New Roman" w:eastAsia="Times New Roman" w:hAnsi="Times New Roman" w:cs="Times New Roman"/>
          <w:bCs/>
          <w:sz w:val="24"/>
          <w:szCs w:val="24"/>
          <w:lang w:eastAsia="ru-RU"/>
        </w:rPr>
        <w:t xml:space="preserve">Баткатского </w:t>
      </w:r>
      <w:r w:rsidRPr="006E7000">
        <w:rPr>
          <w:rFonts w:ascii="Times New Roman" w:eastAsia="Times New Roman" w:hAnsi="Times New Roman" w:cs="Times New Roman"/>
          <w:bCs/>
          <w:sz w:val="24"/>
          <w:szCs w:val="24"/>
          <w:lang w:eastAsia="ru-RU"/>
        </w:rPr>
        <w:t>сельского поселения</w:t>
      </w:r>
      <w:r w:rsidR="0032748C" w:rsidRPr="006E7000">
        <w:rPr>
          <w:rFonts w:ascii="Times New Roman" w:eastAsia="Times New Roman" w:hAnsi="Times New Roman" w:cs="Times New Roman"/>
          <w:bCs/>
          <w:sz w:val="24"/>
          <w:szCs w:val="24"/>
          <w:lang w:eastAsia="ru-RU"/>
        </w:rPr>
        <w:t>Шегарского</w:t>
      </w:r>
      <w:r w:rsidRPr="006E7000">
        <w:rPr>
          <w:rFonts w:ascii="Times New Roman" w:eastAsia="Times New Roman" w:hAnsi="Times New Roman" w:cs="Times New Roman"/>
          <w:bCs/>
          <w:sz w:val="24"/>
          <w:szCs w:val="24"/>
          <w:lang w:eastAsia="ru-RU"/>
        </w:rPr>
        <w:t xml:space="preserve"> района </w:t>
      </w:r>
      <w:r w:rsidR="0032748C" w:rsidRPr="006E7000">
        <w:rPr>
          <w:rFonts w:ascii="Times New Roman" w:eastAsia="Times New Roman" w:hAnsi="Times New Roman" w:cs="Times New Roman"/>
          <w:bCs/>
          <w:sz w:val="24"/>
          <w:szCs w:val="24"/>
          <w:lang w:eastAsia="ru-RU"/>
        </w:rPr>
        <w:t>Томской</w:t>
      </w:r>
      <w:r w:rsidRPr="006E7000">
        <w:rPr>
          <w:rFonts w:ascii="Times New Roman" w:eastAsia="Times New Roman" w:hAnsi="Times New Roman" w:cs="Times New Roman"/>
          <w:bCs/>
          <w:sz w:val="24"/>
          <w:szCs w:val="24"/>
          <w:lang w:eastAsia="ru-RU"/>
        </w:rPr>
        <w:t xml:space="preserve"> области</w:t>
      </w:r>
    </w:p>
    <w:p w:rsidR="00396F14" w:rsidRPr="006E7000" w:rsidRDefault="00396F14" w:rsidP="00083F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t>1. Общие положения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1.1. Порядок проведения внутреннего муниципального финансового контроля определяет основания и порядок осуществления администрацией </w:t>
      </w:r>
      <w:r w:rsidR="0032748C" w:rsidRPr="006E7000">
        <w:rPr>
          <w:rFonts w:ascii="Times New Roman" w:eastAsia="Times New Roman" w:hAnsi="Times New Roman" w:cs="Times New Roman"/>
          <w:sz w:val="24"/>
          <w:szCs w:val="24"/>
          <w:lang w:eastAsia="ru-RU"/>
        </w:rPr>
        <w:t xml:space="preserve">Баткатского </w:t>
      </w:r>
      <w:r w:rsidRPr="006E7000">
        <w:rPr>
          <w:rFonts w:ascii="Times New Roman" w:eastAsia="Times New Roman" w:hAnsi="Times New Roman" w:cs="Times New Roman"/>
          <w:sz w:val="24"/>
          <w:szCs w:val="24"/>
          <w:lang w:eastAsia="ru-RU"/>
        </w:rPr>
        <w:t>сельского поселения полномочий по внутреннему муниципального финансовому контролю в финансово-бюджетной сфере (далее – муниципальный финансовый контроль).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Настоящий Порядок не распространяется на правоотношения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1.2. Муниципальный финансовый контроль осуществляется на основании Бюджетного кодекса Российской Федерации, иных нормативных правовых актов Российской Федерации и </w:t>
      </w:r>
      <w:r w:rsidR="0032748C" w:rsidRPr="006E7000">
        <w:rPr>
          <w:rFonts w:ascii="Times New Roman" w:eastAsia="Times New Roman" w:hAnsi="Times New Roman" w:cs="Times New Roman"/>
          <w:sz w:val="24"/>
          <w:szCs w:val="24"/>
          <w:lang w:eastAsia="ru-RU"/>
        </w:rPr>
        <w:t xml:space="preserve">Томской </w:t>
      </w:r>
      <w:r w:rsidRPr="006E7000">
        <w:rPr>
          <w:rFonts w:ascii="Times New Roman" w:eastAsia="Times New Roman" w:hAnsi="Times New Roman" w:cs="Times New Roman"/>
          <w:sz w:val="24"/>
          <w:szCs w:val="24"/>
          <w:lang w:eastAsia="ru-RU"/>
        </w:rPr>
        <w:t xml:space="preserve"> области, регулирующих осуществление муниципального финансового контроля, Положения о бюджетном процессе, а также на основании настоящего Порядка.</w:t>
      </w:r>
    </w:p>
    <w:p w:rsidR="00A65CAE" w:rsidRPr="006E7000" w:rsidRDefault="00396F14" w:rsidP="00083F53">
      <w:pPr>
        <w:widowControl w:val="0"/>
        <w:autoSpaceDE w:val="0"/>
        <w:autoSpaceDN w:val="0"/>
        <w:adjustRightInd w:val="0"/>
        <w:spacing w:line="240" w:lineRule="auto"/>
        <w:jc w:val="both"/>
        <w:rPr>
          <w:rFonts w:ascii="Times New Roman" w:eastAsia="Calibri" w:hAnsi="Times New Roman" w:cs="Times New Roman"/>
          <w:sz w:val="24"/>
          <w:szCs w:val="24"/>
        </w:rPr>
      </w:pPr>
      <w:r w:rsidRPr="006E7000">
        <w:rPr>
          <w:rFonts w:ascii="Times New Roman" w:eastAsia="Times New Roman" w:hAnsi="Times New Roman" w:cs="Times New Roman"/>
          <w:sz w:val="24"/>
          <w:szCs w:val="24"/>
          <w:lang w:eastAsia="ru-RU"/>
        </w:rPr>
        <w:t>1.3. Предметом Положения о бюджетном процессе, муниципального финансового контроля является контроль:</w:t>
      </w:r>
    </w:p>
    <w:p w:rsidR="00A65CAE" w:rsidRPr="006E7000" w:rsidRDefault="00A65CAE"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96F14" w:rsidRPr="006E7000" w:rsidRDefault="00A65CAE" w:rsidP="00E80B7F">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A65CAE">
        <w:rPr>
          <w:rFonts w:ascii="Times New Roman" w:eastAsia="Calibri" w:hAnsi="Times New Roman" w:cs="Times New Roman"/>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1.4. Объектами, в отношении которых осуществляется муниципальный финансовый контроль (далее – объекты контроля), являются:</w:t>
      </w:r>
    </w:p>
    <w:p w:rsidR="00483278" w:rsidRPr="00483278" w:rsidRDefault="004C0D11" w:rsidP="00E80B7F">
      <w:pPr>
        <w:shd w:val="clear" w:color="auto" w:fill="FFFFFF"/>
        <w:spacing w:before="180" w:after="180" w:line="240" w:lineRule="auto"/>
        <w:ind w:firstLine="709"/>
        <w:jc w:val="both"/>
        <w:rPr>
          <w:rFonts w:ascii="Times New Roman" w:eastAsia="Calibri" w:hAnsi="Times New Roman" w:cs="Times New Roman"/>
          <w:sz w:val="24"/>
          <w:szCs w:val="24"/>
          <w:lang w:eastAsia="ru-RU"/>
        </w:rPr>
      </w:pPr>
      <w:r w:rsidRPr="006E7000">
        <w:rPr>
          <w:rFonts w:ascii="Times New Roman" w:eastAsia="Calibri" w:hAnsi="Times New Roman" w:cs="Times New Roman"/>
          <w:sz w:val="24"/>
          <w:szCs w:val="24"/>
          <w:lang w:eastAsia="ru-RU"/>
        </w:rPr>
        <w:t>1</w:t>
      </w:r>
      <w:r w:rsidR="00483278" w:rsidRPr="00483278">
        <w:rPr>
          <w:rFonts w:ascii="Times New Roman" w:eastAsia="Calibri" w:hAnsi="Times New Roman" w:cs="Times New Roman"/>
          <w:sz w:val="24"/>
          <w:szCs w:val="24"/>
          <w:lang w:eastAsia="ru-RU"/>
        </w:rPr>
        <w:t>)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483278" w:rsidRPr="00483278" w:rsidRDefault="004C0D11" w:rsidP="00E80B7F">
      <w:pPr>
        <w:shd w:val="clear" w:color="auto" w:fill="FFFFFF"/>
        <w:spacing w:before="180" w:after="180" w:line="240" w:lineRule="auto"/>
        <w:ind w:firstLine="709"/>
        <w:jc w:val="both"/>
        <w:rPr>
          <w:rFonts w:ascii="Times New Roman" w:eastAsia="Calibri" w:hAnsi="Times New Roman" w:cs="Times New Roman"/>
          <w:sz w:val="24"/>
          <w:szCs w:val="24"/>
          <w:lang w:eastAsia="ru-RU"/>
        </w:rPr>
      </w:pPr>
      <w:r w:rsidRPr="006E7000">
        <w:rPr>
          <w:rFonts w:ascii="Times New Roman" w:eastAsia="Calibri" w:hAnsi="Times New Roman" w:cs="Times New Roman"/>
          <w:sz w:val="24"/>
          <w:szCs w:val="24"/>
          <w:lang w:eastAsia="ru-RU"/>
        </w:rPr>
        <w:t>2</w:t>
      </w:r>
      <w:r w:rsidR="00483278" w:rsidRPr="00483278">
        <w:rPr>
          <w:rFonts w:ascii="Times New Roman" w:eastAsia="Calibri" w:hAnsi="Times New Roman" w:cs="Times New Roman"/>
          <w:sz w:val="24"/>
          <w:szCs w:val="24"/>
          <w:lang w:eastAsia="ru-RU"/>
        </w:rPr>
        <w:t>) муниципальные учреждения;</w:t>
      </w:r>
    </w:p>
    <w:p w:rsidR="00483278" w:rsidRPr="00483278" w:rsidRDefault="004C0D11" w:rsidP="00E80B7F">
      <w:pPr>
        <w:shd w:val="clear" w:color="auto" w:fill="FFFFFF"/>
        <w:spacing w:before="180" w:after="180" w:line="240" w:lineRule="auto"/>
        <w:ind w:firstLine="709"/>
        <w:jc w:val="both"/>
        <w:rPr>
          <w:rFonts w:ascii="Times New Roman" w:eastAsia="Calibri" w:hAnsi="Times New Roman" w:cs="Times New Roman"/>
          <w:sz w:val="24"/>
          <w:szCs w:val="24"/>
          <w:lang w:eastAsia="ru-RU"/>
        </w:rPr>
      </w:pPr>
      <w:r w:rsidRPr="006E7000">
        <w:rPr>
          <w:rFonts w:ascii="Times New Roman" w:eastAsia="Calibri" w:hAnsi="Times New Roman" w:cs="Times New Roman"/>
          <w:sz w:val="24"/>
          <w:szCs w:val="24"/>
          <w:lang w:eastAsia="ru-RU"/>
        </w:rPr>
        <w:t>3</w:t>
      </w:r>
      <w:r w:rsidR="00483278" w:rsidRPr="00483278">
        <w:rPr>
          <w:rFonts w:ascii="Times New Roman" w:eastAsia="Calibri" w:hAnsi="Times New Roman" w:cs="Times New Roman"/>
          <w:sz w:val="24"/>
          <w:szCs w:val="24"/>
          <w:lang w:eastAsia="ru-RU"/>
        </w:rPr>
        <w:t>) муниципальные унитарные предприятия;</w:t>
      </w:r>
    </w:p>
    <w:p w:rsidR="00483278" w:rsidRPr="00483278" w:rsidRDefault="004C0D11" w:rsidP="00E80B7F">
      <w:pPr>
        <w:shd w:val="clear" w:color="auto" w:fill="FFFFFF"/>
        <w:spacing w:before="180" w:after="180" w:line="240" w:lineRule="auto"/>
        <w:ind w:firstLine="709"/>
        <w:jc w:val="both"/>
        <w:rPr>
          <w:rFonts w:ascii="Times New Roman" w:eastAsia="Calibri" w:hAnsi="Times New Roman" w:cs="Times New Roman"/>
          <w:sz w:val="24"/>
          <w:szCs w:val="24"/>
          <w:lang w:eastAsia="ru-RU"/>
        </w:rPr>
      </w:pPr>
      <w:r w:rsidRPr="006E7000">
        <w:rPr>
          <w:rFonts w:ascii="Times New Roman" w:eastAsia="Calibri" w:hAnsi="Times New Roman" w:cs="Times New Roman"/>
          <w:sz w:val="24"/>
          <w:szCs w:val="24"/>
          <w:lang w:eastAsia="ru-RU"/>
        </w:rPr>
        <w:lastRenderedPageBreak/>
        <w:t>4</w:t>
      </w:r>
      <w:r w:rsidR="00483278" w:rsidRPr="00483278">
        <w:rPr>
          <w:rFonts w:ascii="Times New Roman" w:eastAsia="Calibri" w:hAnsi="Times New Roman" w:cs="Times New Roman"/>
          <w:sz w:val="24"/>
          <w:szCs w:val="24"/>
          <w:lang w:eastAsia="ru-RU"/>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83278" w:rsidRPr="006E7000" w:rsidRDefault="004C0D11" w:rsidP="00E80B7F">
      <w:pPr>
        <w:shd w:val="clear" w:color="auto" w:fill="FFFFFF"/>
        <w:spacing w:before="180" w:after="180" w:line="240" w:lineRule="auto"/>
        <w:ind w:firstLine="708"/>
        <w:jc w:val="both"/>
        <w:rPr>
          <w:rFonts w:ascii="Times New Roman" w:eastAsia="Times New Roman" w:hAnsi="Times New Roman" w:cs="Times New Roman"/>
          <w:sz w:val="24"/>
          <w:szCs w:val="24"/>
          <w:lang w:eastAsia="ru-RU"/>
        </w:rPr>
      </w:pPr>
      <w:r w:rsidRPr="006E7000">
        <w:rPr>
          <w:rFonts w:ascii="Times New Roman" w:eastAsia="Calibri" w:hAnsi="Times New Roman" w:cs="Times New Roman"/>
          <w:sz w:val="24"/>
          <w:szCs w:val="24"/>
          <w:lang w:eastAsia="ru-RU"/>
        </w:rPr>
        <w:t>5</w:t>
      </w:r>
      <w:r w:rsidR="00483278" w:rsidRPr="00483278">
        <w:rPr>
          <w:rFonts w:ascii="Times New Roman" w:eastAsia="Calibri" w:hAnsi="Times New Roman" w:cs="Times New Roman"/>
          <w:sz w:val="24"/>
          <w:szCs w:val="24"/>
          <w:lang w:eastAsia="ru-RU"/>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1.5. Методами осуществления муниципального финансового контроля являются проверка, ревизия, обследование и санкционирование операций.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1.6. Проверки подразделяются на камеральные и выездные, в том числе встречные проверки.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Камеральные проверки представляют собой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предоставленных по его запросу.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Выездные проверки представляют собой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Встречные проверки представляют собой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Встречные проверки назначаются и проводятся в соответствии с разделом 3 настоящего Порядка.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Результаты проверки, ревизии оформляются актом.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1.7. Обследование представляет собой анализ и оценку состояния определенной сферы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Результаты обследования оформляются заключением.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1.8. Санкционирование операций представляет собой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1.9. Должностными лицами администрации, уполномоченными принимать решение о проведении проверки, ревизии и обследования (далее – контрольные мероприятия) и о периодичности их проведения, являются </w:t>
      </w:r>
      <w:r w:rsidR="005648FF" w:rsidRPr="006E7000">
        <w:rPr>
          <w:rFonts w:ascii="Times New Roman" w:eastAsia="Times New Roman" w:hAnsi="Times New Roman" w:cs="Times New Roman"/>
          <w:sz w:val="24"/>
          <w:szCs w:val="24"/>
          <w:lang w:eastAsia="ru-RU"/>
        </w:rPr>
        <w:t xml:space="preserve">глава </w:t>
      </w:r>
      <w:r w:rsidRPr="006E7000">
        <w:rPr>
          <w:rFonts w:ascii="Times New Roman" w:eastAsia="Times New Roman" w:hAnsi="Times New Roman" w:cs="Times New Roman"/>
          <w:sz w:val="24"/>
          <w:szCs w:val="24"/>
          <w:lang w:eastAsia="ru-RU"/>
        </w:rPr>
        <w:t>администрации сельского поселения (лицо, исполняющее его обязанности) .</w:t>
      </w:r>
    </w:p>
    <w:p w:rsidR="00E25FA8" w:rsidRPr="006E7000" w:rsidRDefault="00396F14" w:rsidP="00083F53">
      <w:pPr>
        <w:widowControl w:val="0"/>
        <w:autoSpaceDE w:val="0"/>
        <w:autoSpaceDN w:val="0"/>
        <w:adjustRightInd w:val="0"/>
        <w:spacing w:line="240" w:lineRule="auto"/>
        <w:jc w:val="both"/>
        <w:rPr>
          <w:rFonts w:ascii="Times New Roman" w:eastAsia="Calibri" w:hAnsi="Times New Roman" w:cs="Times New Roman"/>
          <w:color w:val="000000"/>
          <w:sz w:val="24"/>
          <w:szCs w:val="24"/>
        </w:rPr>
      </w:pPr>
      <w:r w:rsidRPr="006E7000">
        <w:rPr>
          <w:rFonts w:ascii="Times New Roman" w:eastAsia="Times New Roman" w:hAnsi="Times New Roman" w:cs="Times New Roman"/>
          <w:sz w:val="24"/>
          <w:szCs w:val="24"/>
          <w:lang w:eastAsia="ru-RU"/>
        </w:rPr>
        <w:lastRenderedPageBreak/>
        <w:t>1.10. Должностными лицами, осуществляющими муниципальный финансовый контроль, являются:</w:t>
      </w:r>
    </w:p>
    <w:p w:rsidR="00E25FA8" w:rsidRPr="006E7000"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color w:val="000000"/>
          <w:sz w:val="24"/>
          <w:szCs w:val="24"/>
        </w:rPr>
      </w:pPr>
      <w:r w:rsidRPr="006E7000">
        <w:rPr>
          <w:rFonts w:ascii="Times New Roman" w:eastAsia="Calibri" w:hAnsi="Times New Roman" w:cs="Times New Roman"/>
          <w:color w:val="000000"/>
          <w:sz w:val="24"/>
          <w:szCs w:val="24"/>
        </w:rPr>
        <w:t>1) главный специалист по управлению и обслуживанию местного бюджета;</w:t>
      </w:r>
    </w:p>
    <w:p w:rsidR="00396F14" w:rsidRPr="006E7000" w:rsidRDefault="00E25FA8" w:rsidP="00E80B7F">
      <w:pPr>
        <w:widowControl w:val="0"/>
        <w:autoSpaceDE w:val="0"/>
        <w:autoSpaceDN w:val="0"/>
        <w:adjustRightInd w:val="0"/>
        <w:spacing w:line="240" w:lineRule="auto"/>
        <w:ind w:firstLine="540"/>
        <w:jc w:val="both"/>
        <w:rPr>
          <w:rFonts w:ascii="Times New Roman" w:eastAsia="Times New Roman" w:hAnsi="Times New Roman" w:cs="Times New Roman"/>
          <w:sz w:val="24"/>
          <w:szCs w:val="24"/>
          <w:lang w:eastAsia="ru-RU"/>
        </w:rPr>
      </w:pPr>
      <w:r w:rsidRPr="006E7000">
        <w:rPr>
          <w:rFonts w:ascii="Times New Roman" w:eastAsia="Calibri" w:hAnsi="Times New Roman" w:cs="Times New Roman"/>
          <w:color w:val="000000"/>
          <w:sz w:val="24"/>
          <w:szCs w:val="24"/>
        </w:rPr>
        <w:t>2</w:t>
      </w:r>
      <w:r w:rsidRPr="00E25FA8">
        <w:rPr>
          <w:rFonts w:ascii="Times New Roman" w:eastAsia="Calibri" w:hAnsi="Times New Roman" w:cs="Times New Roman"/>
          <w:color w:val="000000"/>
          <w:sz w:val="24"/>
          <w:szCs w:val="24"/>
        </w:rPr>
        <w:t>) главн</w:t>
      </w:r>
      <w:r w:rsidRPr="006E7000">
        <w:rPr>
          <w:rFonts w:ascii="Times New Roman" w:eastAsia="Calibri" w:hAnsi="Times New Roman" w:cs="Times New Roman"/>
          <w:color w:val="000000"/>
          <w:sz w:val="24"/>
          <w:szCs w:val="24"/>
        </w:rPr>
        <w:t>ый бухгалтер.</w:t>
      </w:r>
    </w:p>
    <w:p w:rsidR="00E25FA8" w:rsidRPr="006E7000" w:rsidRDefault="00396F14" w:rsidP="00083F53">
      <w:pPr>
        <w:widowControl w:val="0"/>
        <w:autoSpaceDE w:val="0"/>
        <w:autoSpaceDN w:val="0"/>
        <w:adjustRightInd w:val="0"/>
        <w:spacing w:line="240" w:lineRule="auto"/>
        <w:jc w:val="both"/>
        <w:rPr>
          <w:rFonts w:ascii="Times New Roman" w:eastAsia="Calibri" w:hAnsi="Times New Roman" w:cs="Times New Roman"/>
          <w:color w:val="000000"/>
          <w:sz w:val="24"/>
          <w:szCs w:val="24"/>
        </w:rPr>
      </w:pPr>
      <w:r w:rsidRPr="006E7000">
        <w:rPr>
          <w:rFonts w:ascii="Times New Roman" w:eastAsia="Times New Roman" w:hAnsi="Times New Roman" w:cs="Times New Roman"/>
          <w:sz w:val="24"/>
          <w:szCs w:val="24"/>
          <w:lang w:eastAsia="ru-RU"/>
        </w:rPr>
        <w:t>1.11. Должностные лица, указанные в пункте 1.10 настоящего Порядка, имеют право:</w:t>
      </w:r>
    </w:p>
    <w:p w:rsidR="00E25FA8" w:rsidRPr="006E7000"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color w:val="000000"/>
          <w:sz w:val="24"/>
          <w:szCs w:val="24"/>
        </w:rPr>
        <w:t xml:space="preserve">1) запрашивать и получать на основании мотивированного запроса в письменной </w:t>
      </w:r>
      <w:r w:rsidRPr="006E7000">
        <w:rPr>
          <w:rFonts w:ascii="Times New Roman" w:eastAsia="Calibri" w:hAnsi="Times New Roman" w:cs="Times New Roman"/>
          <w:sz w:val="24"/>
          <w:szCs w:val="24"/>
        </w:rPr>
        <w:t>форме информацию, документы и материалы, объяснения в письменной и устной формах, необходимые для проведения контрольных мероприятий;</w:t>
      </w:r>
    </w:p>
    <w:p w:rsidR="00E25FA8" w:rsidRPr="00E25FA8"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2</w:t>
      </w:r>
      <w:r w:rsidRPr="00E25FA8">
        <w:rPr>
          <w:rFonts w:ascii="Times New Roman" w:eastAsia="Calibri" w:hAnsi="Times New Roman" w:cs="Times New Roman"/>
          <w:sz w:val="24"/>
          <w:szCs w:val="24"/>
        </w:rPr>
        <w:t>) при осуществлении выездных проверок (ревизий) беспрепятственно по предъявлении копии распоряжения Администрации поселения о проведении выездной проверки (ревизии), а также документу удостоверяющие должностное положение лица, проводящего проверку (ревизию)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25FA8" w:rsidRPr="00E25FA8"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3</w:t>
      </w:r>
      <w:r w:rsidRPr="00E25FA8">
        <w:rPr>
          <w:rFonts w:ascii="Times New Roman" w:eastAsia="Calibri" w:hAnsi="Times New Roman" w:cs="Times New Roman"/>
          <w:sz w:val="24"/>
          <w:szCs w:val="24"/>
        </w:rPr>
        <w:t>)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25FA8" w:rsidRPr="00E25FA8"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4</w:t>
      </w:r>
      <w:r w:rsidRPr="00E25FA8">
        <w:rPr>
          <w:rFonts w:ascii="Times New Roman" w:eastAsia="Calibri" w:hAnsi="Times New Roman" w:cs="Times New Roman"/>
          <w:sz w:val="24"/>
          <w:szCs w:val="24"/>
        </w:rPr>
        <w:t>) выдавать представления, предписания об устранении выявленных нарушений в случаях, предусмотренных законодательством Российской Федерации;</w:t>
      </w:r>
    </w:p>
    <w:p w:rsidR="00E25FA8" w:rsidRPr="00E25FA8"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5</w:t>
      </w:r>
      <w:r w:rsidRPr="00E25FA8">
        <w:rPr>
          <w:rFonts w:ascii="Times New Roman" w:eastAsia="Calibri" w:hAnsi="Times New Roman" w:cs="Times New Roman"/>
          <w:sz w:val="24"/>
          <w:szCs w:val="24"/>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25FA8" w:rsidRPr="00E25FA8" w:rsidRDefault="00E25FA8" w:rsidP="00E80B7F">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6E7000">
        <w:rPr>
          <w:rFonts w:ascii="Times New Roman" w:eastAsia="Calibri" w:hAnsi="Times New Roman" w:cs="Times New Roman"/>
          <w:sz w:val="24"/>
          <w:szCs w:val="24"/>
        </w:rPr>
        <w:t>6</w:t>
      </w:r>
      <w:r w:rsidRPr="00E25FA8">
        <w:rPr>
          <w:rFonts w:ascii="Times New Roman" w:eastAsia="Calibri" w:hAnsi="Times New Roman" w:cs="Times New Roman"/>
          <w:sz w:val="24"/>
          <w:szCs w:val="24"/>
        </w:rPr>
        <w:t>) обращаться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 Должностные лица, указанные в пункте 1.10 настоящего Порядка, обязаны: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соблюдать требования нормативных правовых актов в установленной сфере деятельности;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проводить контрольные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уведомлять руководителя объекта контроля (лицо, исполняющее его обязанности)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направлять объекту контроля акты, заключения, представления и (или) предписания;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направлять уведомления о применении бюджетных мер принуждения в случаях, предусмотренных Бюджетным кодексом Российской Федерации;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 выявлении фактов совершения действия (бездействия) должностных лиц объекта контроля, содержащих признаки состава преступления, направлять в правоохранительные органы информацию о таких фактах и (или) документы и иные материалы, подтверждающие данные факты.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1.13. Должностные лица, указанные в пункте 1.10 настоящего Порядка, уведомляют объект контроля о проведении контрольного мероприятия,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направляют запросы о предоставлении информации, документов и материалов, необходимых для проведения контрольного мероприятия, акты, заключения, подготовленные по результатам контрольных мероприятий, представления и (или) предписания в электронной форме, заказным почтовым отправлением с уведомлением о вручении или любым иным способом, обеспечивающим фиксацию даты его получения объектом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1.14. Срок предоставления объектом контроля информации, документов и материалов устанавливается в запросе, исчисляется с даты получения запроса и не может быть менее двух рабочих дней.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Документы, материалы и информация, необходимые для проведения контрольных мероприятий, представляются в подлиннике или копиях, заверенных объектом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1.15. Объекты контроля (их должностные лица) имеют право:</w:t>
      </w:r>
    </w:p>
    <w:p w:rsidR="00874F2B" w:rsidRPr="006E7000" w:rsidRDefault="0020757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 присутствовать при проведении выездных контрольных мероприятий, давать объяснения по вопросам, относящимся к предмету контрольных мероприятий;</w:t>
      </w:r>
      <w:r w:rsidRPr="006E7000">
        <w:rPr>
          <w:rFonts w:ascii="Times New Roman" w:eastAsia="Times New Roman" w:hAnsi="Times New Roman" w:cs="Times New Roman"/>
          <w:sz w:val="24"/>
          <w:szCs w:val="24"/>
          <w:lang w:eastAsia="ru-RU"/>
        </w:rPr>
        <w:br/>
      </w:r>
      <w:r w:rsidRPr="006E7000">
        <w:rPr>
          <w:rFonts w:ascii="Times New Roman" w:eastAsia="Times New Roman" w:hAnsi="Times New Roman" w:cs="Times New Roman"/>
          <w:sz w:val="24"/>
          <w:szCs w:val="24"/>
          <w:lang w:eastAsia="ru-RU"/>
        </w:rPr>
        <w:br/>
        <w:t xml:space="preserve">2) знакомиться с актами (справками) проверок (ревизий), заключений, подготовленных по результатам проведения обследований, </w:t>
      </w:r>
    </w:p>
    <w:p w:rsidR="007A4F14" w:rsidRDefault="0020757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 обжаловать решения и действия (бездействие) руководителя (участников) контрольной группы при проведении контрольного мероприятия.</w:t>
      </w:r>
      <w:r w:rsidRPr="006E7000">
        <w:rPr>
          <w:rFonts w:ascii="Times New Roman" w:eastAsia="Times New Roman" w:hAnsi="Times New Roman" w:cs="Times New Roman"/>
          <w:color w:val="FF0000"/>
          <w:sz w:val="24"/>
          <w:szCs w:val="24"/>
          <w:lang w:eastAsia="ru-RU"/>
        </w:rPr>
        <w:br/>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1.16. Объекты контроля (их должностные лица) обязаны: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своевременно и в полном объеме представлять должностным лицам, указанным в пункте 1.10 настоящего Порядка, информацию, документы и материалы, необходимые для проведения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предоставлять должностным лицам, уполномоченным на участие в проведении контрольного мероприятия, допуск в помещения и на территории объектов контроля, выполнять их законные требования;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создавать должностным лицам, уполномоченным на участие в проведении контрольного мероприятия, надлежащие условия для проведения контрольного мероприятия, в том числе по организационно-техническому обеспечению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принимать меры по устранению обстоятельств, препятствующих проведению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рассматривать требования, содержащиеся в представлении;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исполнять предписания.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1.17. В целях реализации настоящего Порядка администрация сельского поселения издает правовые акты.</w:t>
      </w:r>
    </w:p>
    <w:p w:rsidR="00396F14" w:rsidRPr="006E7000" w:rsidRDefault="00396F14" w:rsidP="00083F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t>2. Основания проведения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 Муниципальный финансовый контроль осуществляется администрацией сельского поселения путем проведения плановых и внеплановых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2.2. Плановые контрольные мероприятия осуществляются на основании годового плана контрольных мероприятий администрации сельского поселения (далее – план), который утверждается </w:t>
      </w:r>
      <w:r w:rsidR="001E0D5C"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 План содержит перечень контрольных мероприятий с указанием тем и объектов контроля, а также срока исполнения.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2.4. Составление плана осуществляется с учетом: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законности и периодичности проведения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степени обеспеченности ресурсами (трудовыми, материальными и финансовыми);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реальности сроков проведения контрольных мероприятий, определяемых с учетом всех возможных временных затрат;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наличия резерва времени для внеплановых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2.5. Изменения в план утверждаются </w:t>
      </w:r>
      <w:r w:rsidR="00FB6522"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2.6. В целях координации и исключения дублирования проведения контрольных мероприятий главные распорядители бюджетных средств в срок до 31 декабря года, предшествующего планируемому финансовому году, формируют планируемые контрольные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2.7. Критерии отбора объектов контроля и периодичность проведения контрольных мероприятий устанавливаются администрацией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2.8. Внеплановые контрольные мероприятия осуществляются на основании решения </w:t>
      </w:r>
      <w:r w:rsidR="00FB6522" w:rsidRPr="006E7000">
        <w:rPr>
          <w:rFonts w:ascii="Times New Roman" w:eastAsia="Times New Roman" w:hAnsi="Times New Roman" w:cs="Times New Roman"/>
          <w:sz w:val="24"/>
          <w:szCs w:val="24"/>
          <w:lang w:eastAsia="ru-RU"/>
        </w:rPr>
        <w:t xml:space="preserve">главы </w:t>
      </w:r>
      <w:r w:rsidRPr="006E7000">
        <w:rPr>
          <w:rFonts w:ascii="Times New Roman" w:eastAsia="Times New Roman" w:hAnsi="Times New Roman" w:cs="Times New Roman"/>
          <w:sz w:val="24"/>
          <w:szCs w:val="24"/>
          <w:lang w:eastAsia="ru-RU"/>
        </w:rPr>
        <w:t xml:space="preserve">администрации сельского поселения (лица, исполняющего его обязанности), принятого в связи с поступлением обращений (поручений) главы администрации муниципального района, прокуратуры, Следственного управления Следственного комитета Российской Федерации по </w:t>
      </w:r>
      <w:r w:rsidR="00FB6522" w:rsidRPr="006E7000">
        <w:rPr>
          <w:rFonts w:ascii="Times New Roman" w:eastAsia="Times New Roman" w:hAnsi="Times New Roman" w:cs="Times New Roman"/>
          <w:sz w:val="24"/>
          <w:szCs w:val="24"/>
          <w:lang w:eastAsia="ru-RU"/>
        </w:rPr>
        <w:t xml:space="preserve">Томской </w:t>
      </w:r>
      <w:r w:rsidRPr="006E7000">
        <w:rPr>
          <w:rFonts w:ascii="Times New Roman" w:eastAsia="Times New Roman" w:hAnsi="Times New Roman" w:cs="Times New Roman"/>
          <w:sz w:val="24"/>
          <w:szCs w:val="24"/>
          <w:lang w:eastAsia="ru-RU"/>
        </w:rPr>
        <w:t>области, иных правоохранительных органов, обращений органов исполнительной власти области, граждан и организаций.</w:t>
      </w:r>
    </w:p>
    <w:p w:rsidR="00396F14" w:rsidRPr="006E7000" w:rsidRDefault="00396F14" w:rsidP="00083F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lastRenderedPageBreak/>
        <w:t>3. Порядок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 К процедурам проведения контрольного мероприятия относятся: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назначение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проведение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реализация результатов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3.2. Контрольное мероприятие назначается Удостоверением администрации сельского поселения, подписанным </w:t>
      </w:r>
      <w:r w:rsidR="00BE4A1B" w:rsidRPr="006E7000">
        <w:rPr>
          <w:rFonts w:ascii="Times New Roman" w:eastAsia="Times New Roman" w:hAnsi="Times New Roman" w:cs="Times New Roman"/>
          <w:sz w:val="24"/>
          <w:szCs w:val="24"/>
          <w:lang w:eastAsia="ru-RU"/>
        </w:rPr>
        <w:t>главой</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 или уполномоченным должностным лицом, в котором указывается персональный состав должностных лиц, уполномоченных на участие в проведении контрольного мероприятия (с указанием руководителя контрольного мероприятия), тема контрольного мероприятия, полное наименование объекта контроля, проверяемый период, основания для проведения контрольного мероприятия и период его проведения.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Если проведение контрольного мероприятия поручено одному должностному лицу, то оно является руководителем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3.3. </w:t>
      </w:r>
      <w:r w:rsidR="00BE4A1B" w:rsidRPr="006E7000">
        <w:rPr>
          <w:rFonts w:ascii="Times New Roman" w:eastAsia="Times New Roman" w:hAnsi="Times New Roman" w:cs="Times New Roman"/>
          <w:sz w:val="24"/>
          <w:szCs w:val="24"/>
          <w:lang w:eastAsia="ru-RU"/>
        </w:rPr>
        <w:t>Глава</w:t>
      </w:r>
      <w:r w:rsidRPr="006E7000">
        <w:rPr>
          <w:rFonts w:ascii="Times New Roman" w:eastAsia="Times New Roman" w:hAnsi="Times New Roman" w:cs="Times New Roman"/>
          <w:sz w:val="24"/>
          <w:szCs w:val="24"/>
          <w:lang w:eastAsia="ru-RU"/>
        </w:rPr>
        <w:t xml:space="preserve"> администрации сельского поселения (лицо, исполняющее его обязанности) или уполномоченное должностное лицо принимает решение о приостановлении, возобновлении и продлении срока контрольного мероприятия, об изменении состава должностных лиц, уполномоченных на участие в проведении контрольного мероприятия, которое оформляется дополнением к Удостоверению.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Формы Удостоверения и дополнений к нему устанавливаются администрацией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3.4. Контрольное мероприятие приостанавливается в случаях: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наличия обстоятельств у объекта контроля, препятствующих проведению контрольного мероприятия, в том числе отсутствие или неудовлетворительное состояние бюджетного (бухгалтерского) учета до их устранения;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возникновения обстоятельств, по которым невозможно дальнейшее проведение контрольного мероприятия, в том числе по причине временной нетрудоспособности должностных лиц, уполномоченных на участие в проведении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 время приостановления проведения контрольного мероприятия срок его проведения прерывается.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3.5. Решение о приостановлении, возобновлении и продлении контрольного мероприятия, об изменении состава лиц, уполномоченных на участие в проведении контрольного мероприятия, направляется объекту контроля в течение двух рабочих дней со дня его оформления.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3.6.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w:t>
      </w:r>
      <w:r w:rsidRPr="006E7000">
        <w:rPr>
          <w:rFonts w:ascii="Times New Roman" w:eastAsia="Times New Roman" w:hAnsi="Times New Roman" w:cs="Times New Roman"/>
          <w:sz w:val="24"/>
          <w:szCs w:val="24"/>
          <w:lang w:eastAsia="ru-RU"/>
        </w:rPr>
        <w:lastRenderedPageBreak/>
        <w:t>письменным объяснениям, справкам и сведениям уполномоченных должностных лиц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в том числе с использованием фото-, видео- и аудиотехники, а также иных видов техники и приборов, включая измерительные приборы. Результаты поведенных контрольных действий по фактическому изучению деятельности объекта контроля оформляются соответствующим актом, форма которого устанавливается администрацией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3.7. Акт (заключение) должен содержать описание результатов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акте (заключении) также фиксируются факты непредставления, несвоевременного представления, представления в неполном объеме, искаженном виде объектом контроля документации и сведений (информации) и факты воспрепятствования доступу участников контрольного мероприятия на территорию или в помещение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3.8. Выводы по результатам проведения контрольного мероприятия, отраженные в акте (заключении), должны основываться на документальных и аналитических документах, достаточных для подтверждения результатов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 основным документальным и аналитическим документам относятся: первичные учетные документы и бухгалтерские записи, отчетные и статистические данные, результаты встречных проверок и иных контрольных действий, проведенных в ходе контрольного мероприятия, заключения специалистов и экспертов, письменные разъяснения должностных лиц объекта контроля, материалы и информация, собранные непосредственно на объекте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3.9. К акту (заключению) прилагаются заверенные объектом контроля копии документов, подтверждающие выявленные бюджетные нарушения, влекущие применение бюджетных мер принуждения, привлечение к административной и иной ответственности в соответствии с законодательством Российской Федерации.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3.10. Акт (заключение) составляется в двух экземплярах по одному экземпляру для администрации сельского поселения и объекта контроля и подписывается руководителем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3.11. Дата оформления акта (заключения) является датой окончания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3.12. Акт (заключение) направляется объекту контроля в течение двух рабочих дней со дня его оформления.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3.13. При наличии возражений по акту (заключению) объект контроля представляет их в письменном виде руководителю контрольного мероприятия не позднее 7 календарных дней с даты получения акта (заключения).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 этом к письменному возражению по акту (заключению) прилагаются документы (их копии, заверенные в установленном порядке) и иные сведения (информация), подтверждающие обоснованность возражений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Возражения по акту (заключению) приобщаются к материалам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3.14. Выводы, изложенные в акте (заключении), возражения по акту (заключению) и иные материалы контрольного мероприятия подлежат рассмотрению руководителем администрации сельского поселения (лицом, исполняющим его обязанности) или уполномоченным должностным лицом.</w:t>
      </w:r>
    </w:p>
    <w:p w:rsidR="00F727A4" w:rsidRPr="009A4ACB" w:rsidRDefault="00396F14" w:rsidP="001C1629">
      <w:pPr>
        <w:spacing w:before="100" w:beforeAutospacing="1" w:after="100" w:afterAutospacing="1" w:line="240" w:lineRule="auto"/>
        <w:jc w:val="both"/>
        <w:rPr>
          <w:rFonts w:ascii="Times New Roman" w:eastAsia="Times New Roman" w:hAnsi="Times New Roman" w:cs="Times New Roman"/>
          <w:color w:val="FF0000"/>
          <w:sz w:val="21"/>
          <w:szCs w:val="21"/>
          <w:lang w:eastAsia="ru-RU"/>
        </w:rPr>
      </w:pPr>
      <w:r w:rsidRPr="00F727A4">
        <w:rPr>
          <w:rFonts w:ascii="Times New Roman" w:eastAsia="Times New Roman" w:hAnsi="Times New Roman" w:cs="Times New Roman"/>
          <w:color w:val="FF0000"/>
          <w:sz w:val="24"/>
          <w:szCs w:val="24"/>
          <w:lang w:eastAsia="ru-RU"/>
        </w:rPr>
        <w:t xml:space="preserve">3.15. По результатам рассмотрения материалов контрольного мероприятия в случае </w:t>
      </w:r>
      <w:r w:rsidRPr="009A4ACB">
        <w:rPr>
          <w:rFonts w:ascii="Times New Roman" w:eastAsia="Times New Roman" w:hAnsi="Times New Roman" w:cs="Times New Roman"/>
          <w:color w:val="FF0000"/>
          <w:sz w:val="24"/>
          <w:szCs w:val="24"/>
          <w:lang w:eastAsia="ru-RU"/>
        </w:rPr>
        <w:t xml:space="preserve">выявления нарушений бюджетного законодательства Российской Федерации и иных </w:t>
      </w:r>
      <w:r w:rsidR="00F727A4" w:rsidRPr="009A4ACB">
        <w:rPr>
          <w:rFonts w:ascii="Times New Roman" w:eastAsia="Times New Roman" w:hAnsi="Times New Roman" w:cs="Times New Roman"/>
          <w:color w:val="FF0000"/>
          <w:sz w:val="21"/>
          <w:szCs w:val="21"/>
          <w:lang w:eastAsia="ru-RU"/>
        </w:rPr>
        <w:t>нормативных правовых актов, регулирующих бюд</w:t>
      </w:r>
      <w:r w:rsidR="00883102">
        <w:rPr>
          <w:rFonts w:ascii="Times New Roman" w:eastAsia="Times New Roman" w:hAnsi="Times New Roman" w:cs="Times New Roman"/>
          <w:color w:val="FF0000"/>
          <w:sz w:val="21"/>
          <w:szCs w:val="21"/>
          <w:lang w:eastAsia="ru-RU"/>
        </w:rPr>
        <w:t>жетные правоотношения, нарушений</w:t>
      </w:r>
      <w:r w:rsidR="00F727A4" w:rsidRPr="009A4ACB">
        <w:rPr>
          <w:rFonts w:ascii="Times New Roman" w:eastAsia="Times New Roman" w:hAnsi="Times New Roman" w:cs="Times New Roman"/>
          <w:color w:val="FF0000"/>
          <w:sz w:val="21"/>
          <w:szCs w:val="21"/>
          <w:lang w:eastAsia="ru-RU"/>
        </w:rPr>
        <w:t xml:space="preserve">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администрацией поселения  в адрес объекта контроля </w:t>
      </w:r>
      <w:r w:rsidR="00950AF1" w:rsidRPr="009A4ACB">
        <w:rPr>
          <w:rFonts w:ascii="Times New Roman" w:eastAsia="Times New Roman" w:hAnsi="Times New Roman" w:cs="Times New Roman"/>
          <w:color w:val="FF0000"/>
          <w:sz w:val="21"/>
          <w:szCs w:val="21"/>
          <w:lang w:eastAsia="ru-RU"/>
        </w:rPr>
        <w:t>направляется  представление по принятии мер по устранению причин и условий  нарушений или требования о возврате предоставленных средств бюджета в течение 30 календарных дней со дня его получения, если срок не указан</w:t>
      </w:r>
      <w:r w:rsidR="009A4ACB" w:rsidRPr="009A4ACB">
        <w:rPr>
          <w:rFonts w:ascii="Times New Roman" w:eastAsia="Times New Roman" w:hAnsi="Times New Roman" w:cs="Times New Roman"/>
          <w:color w:val="FF0000"/>
          <w:sz w:val="21"/>
          <w:szCs w:val="21"/>
          <w:lang w:eastAsia="ru-RU"/>
        </w:rPr>
        <w:t xml:space="preserve"> и (или) предписание с требованием</w:t>
      </w:r>
      <w:r w:rsidR="00F727A4" w:rsidRPr="009A4ACB">
        <w:rPr>
          <w:rFonts w:ascii="Times New Roman" w:eastAsia="Times New Roman" w:hAnsi="Times New Roman" w:cs="Times New Roman"/>
          <w:color w:val="FF0000"/>
          <w:sz w:val="21"/>
          <w:szCs w:val="21"/>
          <w:lang w:eastAsia="ru-RU"/>
        </w:rPr>
        <w:t xml:space="preserve"> о возмещении причиненного ущерба Российской Федерации, субъекту Российской Федера</w:t>
      </w:r>
      <w:r w:rsidR="001A6D4A">
        <w:rPr>
          <w:rFonts w:ascii="Times New Roman" w:eastAsia="Times New Roman" w:hAnsi="Times New Roman" w:cs="Times New Roman"/>
          <w:color w:val="FF0000"/>
          <w:sz w:val="21"/>
          <w:szCs w:val="21"/>
          <w:lang w:eastAsia="ru-RU"/>
        </w:rPr>
        <w:t>ции, муниципальному образованию ( в редакции постановления от  июля 2020г. №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результатам встречной проверки представления и предписания объекту встречной проверки не направляются.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3.16. Неисполнение объектом контроля предписания является основанием для обращения администрации сельского поселения в суд с исковым заявлением о возмещении ущерба, причиненного администрации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3.17. В случаях выявления бюджетного нарушения уполномоченным должностным лицом оформляется уведомление о применении бюджетных мер принуждения и направляется </w:t>
      </w:r>
      <w:r w:rsidR="00BE4A1B" w:rsidRPr="006E7000">
        <w:rPr>
          <w:rFonts w:ascii="Times New Roman" w:eastAsia="Times New Roman" w:hAnsi="Times New Roman" w:cs="Times New Roman"/>
          <w:sz w:val="24"/>
          <w:szCs w:val="24"/>
          <w:lang w:eastAsia="ru-RU"/>
        </w:rPr>
        <w:t>главе</w:t>
      </w:r>
      <w:r w:rsidRPr="006E7000">
        <w:rPr>
          <w:rFonts w:ascii="Times New Roman" w:eastAsia="Times New Roman" w:hAnsi="Times New Roman" w:cs="Times New Roman"/>
          <w:sz w:val="24"/>
          <w:szCs w:val="24"/>
          <w:lang w:eastAsia="ru-RU"/>
        </w:rPr>
        <w:t xml:space="preserve"> администрации сельского поселения (лицу, исполняющему его обязанности) не позднее 60 календарных дней после дня окончания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3.18. Требования к оформлению и содержанию акта контрольного мероприятия, представления и предписания, уведомления о применении бюджетных мер принуждения устанавливаются администрацией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3.19. При выявлении в ходе проведения контрольных мероприятий признаков состава административных правонарушений должностными лицами, указанными в пункте 1.10 настоящего Порядка, возбуждаются дела об административных правонарушениях в порядке, установленном законодательством об административных правонарушениях.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3.20. Администрация сельского поселения обеспечивает контроль за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 своевременностью возмещения объектом контроля ущерба, причиненного администрации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3.21. В целях раскрытия информации о полноте и своевременности выполнения плана, обеспечения эффективности контрольной деятельности, а также анализа информации о результатах проведения контрольных мероприятий администрация ежегодно составляет сводный отчет о результатах контрольных мероприятий по форме, ею установленной.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3.22. Информация о результатах муниципального финансового контроля за финансовый год представляется руководителю администрации сельского поселения (лицу, исполняющему его обязанности) до 1 апреля года, следующего за отчетным.</w:t>
      </w:r>
    </w:p>
    <w:p w:rsidR="00396F14" w:rsidRPr="006E7000" w:rsidRDefault="00396F14" w:rsidP="00083F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BE4A1B" w:rsidRPr="006E7000" w:rsidRDefault="00396F14" w:rsidP="00083F53">
      <w:pPr>
        <w:spacing w:before="100" w:beforeAutospacing="1" w:after="100" w:afterAutospacing="1" w:line="240" w:lineRule="auto"/>
        <w:jc w:val="right"/>
        <w:rPr>
          <w:rFonts w:ascii="Times New Roman" w:eastAsia="Calibri" w:hAnsi="Times New Roman" w:cs="Times New Roman"/>
          <w:sz w:val="24"/>
          <w:szCs w:val="24"/>
        </w:rPr>
      </w:pPr>
      <w:r w:rsidRPr="006E7000">
        <w:rPr>
          <w:rFonts w:ascii="Times New Roman" w:eastAsia="Times New Roman" w:hAnsi="Times New Roman" w:cs="Times New Roman"/>
          <w:sz w:val="24"/>
          <w:szCs w:val="24"/>
          <w:lang w:eastAsia="ru-RU"/>
        </w:rPr>
        <w:t>                   </w:t>
      </w:r>
      <w:r w:rsidR="00BE4A1B" w:rsidRPr="006E7000">
        <w:rPr>
          <w:rFonts w:ascii="Times New Roman" w:eastAsia="Times New Roman" w:hAnsi="Times New Roman" w:cs="Times New Roman"/>
          <w:sz w:val="24"/>
          <w:szCs w:val="24"/>
          <w:lang w:eastAsia="ru-RU"/>
        </w:rPr>
        <w:t>                    Приложение 2к постановлению</w:t>
      </w:r>
      <w:r w:rsidR="00BE4A1B" w:rsidRPr="006E7000">
        <w:rPr>
          <w:rFonts w:ascii="Times New Roman" w:eastAsia="Calibri" w:hAnsi="Times New Roman" w:cs="Times New Roman"/>
          <w:sz w:val="24"/>
          <w:szCs w:val="24"/>
        </w:rPr>
        <w:t xml:space="preserve"> АдминистрацииБаткатского сельского поселенияот «</w:t>
      </w:r>
      <w:r w:rsidR="00FD71A0">
        <w:rPr>
          <w:rFonts w:ascii="Times New Roman" w:eastAsia="Calibri" w:hAnsi="Times New Roman" w:cs="Times New Roman"/>
          <w:sz w:val="24"/>
          <w:szCs w:val="24"/>
        </w:rPr>
        <w:t>27</w:t>
      </w:r>
      <w:r w:rsidR="00BE4A1B" w:rsidRPr="006E7000">
        <w:rPr>
          <w:rFonts w:ascii="Times New Roman" w:eastAsia="Calibri" w:hAnsi="Times New Roman" w:cs="Times New Roman"/>
          <w:sz w:val="24"/>
          <w:szCs w:val="24"/>
        </w:rPr>
        <w:t xml:space="preserve">»  </w:t>
      </w:r>
      <w:r w:rsidR="00FD71A0">
        <w:rPr>
          <w:rFonts w:ascii="Times New Roman" w:eastAsia="Calibri" w:hAnsi="Times New Roman" w:cs="Times New Roman"/>
          <w:sz w:val="24"/>
          <w:szCs w:val="24"/>
        </w:rPr>
        <w:t>июня</w:t>
      </w:r>
      <w:r w:rsidR="00BE4A1B" w:rsidRPr="006E7000">
        <w:rPr>
          <w:rFonts w:ascii="Times New Roman" w:eastAsia="Calibri" w:hAnsi="Times New Roman" w:cs="Times New Roman"/>
          <w:sz w:val="24"/>
          <w:szCs w:val="24"/>
        </w:rPr>
        <w:t xml:space="preserve">  2017г. №</w:t>
      </w:r>
      <w:r w:rsidR="00FD71A0">
        <w:rPr>
          <w:rFonts w:ascii="Times New Roman" w:eastAsia="Calibri" w:hAnsi="Times New Roman" w:cs="Times New Roman"/>
          <w:sz w:val="24"/>
          <w:szCs w:val="24"/>
        </w:rPr>
        <w:t>74</w:t>
      </w:r>
    </w:p>
    <w:p w:rsidR="00396F14" w:rsidRPr="006E7000" w:rsidRDefault="00396F14" w:rsidP="00083F53">
      <w:pPr>
        <w:spacing w:after="0" w:line="240" w:lineRule="auto"/>
        <w:jc w:val="right"/>
        <w:rPr>
          <w:rFonts w:ascii="Times New Roman" w:eastAsia="Times New Roman" w:hAnsi="Times New Roman" w:cs="Times New Roman"/>
          <w:sz w:val="24"/>
          <w:szCs w:val="24"/>
          <w:lang w:eastAsia="ru-RU"/>
        </w:rPr>
      </w:pPr>
    </w:p>
    <w:p w:rsidR="00396F14" w:rsidRPr="006E7000" w:rsidRDefault="00396F14" w:rsidP="00267C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Cs/>
          <w:sz w:val="24"/>
          <w:szCs w:val="24"/>
          <w:lang w:eastAsia="ru-RU"/>
        </w:rPr>
        <w:t xml:space="preserve">СТАНДАРТосуществления внутреннего муниципального финансового контроляв администрации </w:t>
      </w:r>
      <w:r w:rsidR="00BE4A1B" w:rsidRPr="006E7000">
        <w:rPr>
          <w:rFonts w:ascii="Times New Roman" w:eastAsia="Times New Roman" w:hAnsi="Times New Roman" w:cs="Times New Roman"/>
          <w:bCs/>
          <w:sz w:val="24"/>
          <w:szCs w:val="24"/>
          <w:lang w:eastAsia="ru-RU"/>
        </w:rPr>
        <w:t>Баткатского</w:t>
      </w:r>
      <w:r w:rsidRPr="006E7000">
        <w:rPr>
          <w:rFonts w:ascii="Times New Roman" w:eastAsia="Times New Roman" w:hAnsi="Times New Roman" w:cs="Times New Roman"/>
          <w:bCs/>
          <w:sz w:val="24"/>
          <w:szCs w:val="24"/>
          <w:lang w:eastAsia="ru-RU"/>
        </w:rPr>
        <w:t xml:space="preserve"> сельского поселения </w:t>
      </w:r>
      <w:r w:rsidR="00BE4A1B" w:rsidRPr="006E7000">
        <w:rPr>
          <w:rFonts w:ascii="Times New Roman" w:eastAsia="Times New Roman" w:hAnsi="Times New Roman" w:cs="Times New Roman"/>
          <w:bCs/>
          <w:sz w:val="24"/>
          <w:szCs w:val="24"/>
          <w:lang w:eastAsia="ru-RU"/>
        </w:rPr>
        <w:t xml:space="preserve">   Шегарского </w:t>
      </w:r>
      <w:r w:rsidRPr="006E7000">
        <w:rPr>
          <w:rFonts w:ascii="Times New Roman" w:eastAsia="Times New Roman" w:hAnsi="Times New Roman" w:cs="Times New Roman"/>
          <w:bCs/>
          <w:sz w:val="24"/>
          <w:szCs w:val="24"/>
          <w:lang w:eastAsia="ru-RU"/>
        </w:rPr>
        <w:t xml:space="preserve">района </w:t>
      </w:r>
      <w:r w:rsidR="00BE4A1B" w:rsidRPr="006E7000">
        <w:rPr>
          <w:rFonts w:ascii="Times New Roman" w:eastAsia="Times New Roman" w:hAnsi="Times New Roman" w:cs="Times New Roman"/>
          <w:bCs/>
          <w:sz w:val="24"/>
          <w:szCs w:val="24"/>
          <w:lang w:eastAsia="ru-RU"/>
        </w:rPr>
        <w:t>Томской</w:t>
      </w:r>
      <w:r w:rsidRPr="006E7000">
        <w:rPr>
          <w:rFonts w:ascii="Times New Roman" w:eastAsia="Times New Roman" w:hAnsi="Times New Roman" w:cs="Times New Roman"/>
          <w:bCs/>
          <w:sz w:val="24"/>
          <w:szCs w:val="24"/>
          <w:lang w:eastAsia="ru-RU"/>
        </w:rPr>
        <w:t xml:space="preserve"> области</w:t>
      </w:r>
    </w:p>
    <w:p w:rsidR="00396F14" w:rsidRPr="006E7000" w:rsidRDefault="00396F14" w:rsidP="004402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t>1. Общие положения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1.1. Стандарт осуществления внутреннего муниципального финансового контроля (далее – Стандарт) определяет порядок осуществления полномочий по внутреннему муниципальному финансовому контролю (далее - муниципальный финансовый контроль) в администрации </w:t>
      </w:r>
      <w:r w:rsidR="008A2956" w:rsidRPr="006E7000">
        <w:rPr>
          <w:rFonts w:ascii="Times New Roman" w:eastAsia="Times New Roman" w:hAnsi="Times New Roman" w:cs="Times New Roman"/>
          <w:sz w:val="24"/>
          <w:szCs w:val="24"/>
          <w:lang w:eastAsia="ru-RU"/>
        </w:rPr>
        <w:t xml:space="preserve">Баткатского </w:t>
      </w:r>
      <w:r w:rsidRPr="006E7000">
        <w:rPr>
          <w:rFonts w:ascii="Times New Roman" w:eastAsia="Times New Roman" w:hAnsi="Times New Roman" w:cs="Times New Roman"/>
          <w:sz w:val="24"/>
          <w:szCs w:val="24"/>
          <w:lang w:eastAsia="ru-RU"/>
        </w:rPr>
        <w:t xml:space="preserve">сельского поселения </w:t>
      </w:r>
      <w:r w:rsidR="008A2956" w:rsidRPr="006E7000">
        <w:rPr>
          <w:rFonts w:ascii="Times New Roman" w:eastAsia="Times New Roman" w:hAnsi="Times New Roman" w:cs="Times New Roman"/>
          <w:sz w:val="24"/>
          <w:szCs w:val="24"/>
          <w:lang w:eastAsia="ru-RU"/>
        </w:rPr>
        <w:t xml:space="preserve">Шегарского </w:t>
      </w:r>
      <w:r w:rsidRPr="006E7000">
        <w:rPr>
          <w:rFonts w:ascii="Times New Roman" w:eastAsia="Times New Roman" w:hAnsi="Times New Roman" w:cs="Times New Roman"/>
          <w:sz w:val="24"/>
          <w:szCs w:val="24"/>
          <w:lang w:eastAsia="ru-RU"/>
        </w:rPr>
        <w:t xml:space="preserve"> района </w:t>
      </w:r>
      <w:r w:rsidR="008A2956" w:rsidRPr="006E7000">
        <w:rPr>
          <w:rFonts w:ascii="Times New Roman" w:eastAsia="Times New Roman" w:hAnsi="Times New Roman" w:cs="Times New Roman"/>
          <w:sz w:val="24"/>
          <w:szCs w:val="24"/>
          <w:lang w:eastAsia="ru-RU"/>
        </w:rPr>
        <w:t xml:space="preserve">Томской </w:t>
      </w:r>
      <w:r w:rsidRPr="006E7000">
        <w:rPr>
          <w:rFonts w:ascii="Times New Roman" w:eastAsia="Times New Roman" w:hAnsi="Times New Roman" w:cs="Times New Roman"/>
          <w:sz w:val="24"/>
          <w:szCs w:val="24"/>
          <w:lang w:eastAsia="ru-RU"/>
        </w:rPr>
        <w:t>области.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 Целью Стандарта является установление единых правил планирования и проведения администрацией сельского поселения контрольных мероприятий.</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t>2. Планирование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2.1. План представляет собой перечень контрольных мероприятий с </w:t>
      </w:r>
      <w:r w:rsidR="00936366" w:rsidRPr="006E7000">
        <w:rPr>
          <w:rFonts w:ascii="Times New Roman" w:eastAsia="Times New Roman" w:hAnsi="Times New Roman" w:cs="Times New Roman"/>
          <w:sz w:val="24"/>
          <w:szCs w:val="24"/>
          <w:lang w:eastAsia="ru-RU"/>
        </w:rPr>
        <w:t>у</w:t>
      </w:r>
      <w:r w:rsidRPr="006E7000">
        <w:rPr>
          <w:rFonts w:ascii="Times New Roman" w:eastAsia="Times New Roman" w:hAnsi="Times New Roman" w:cs="Times New Roman"/>
          <w:sz w:val="24"/>
          <w:szCs w:val="24"/>
          <w:lang w:eastAsia="ru-RU"/>
        </w:rPr>
        <w:t>казанием тем контрольных мероприятий, метода осуществления внутреннего муниципального финансового контроля (проверка, ревизия, обследование), объектов контроля, ответственных исполнителей и сроков исполнения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2.2. План формируется и утверждается </w:t>
      </w:r>
      <w:r w:rsidR="00936366" w:rsidRPr="006E7000">
        <w:rPr>
          <w:rFonts w:ascii="Times New Roman" w:eastAsia="Times New Roman" w:hAnsi="Times New Roman" w:cs="Times New Roman"/>
          <w:sz w:val="24"/>
          <w:szCs w:val="24"/>
          <w:lang w:eastAsia="ru-RU"/>
        </w:rPr>
        <w:t>главой администрации поселения</w:t>
      </w:r>
      <w:r w:rsidRPr="006E7000">
        <w:rPr>
          <w:rFonts w:ascii="Times New Roman" w:eastAsia="Times New Roman" w:hAnsi="Times New Roman" w:cs="Times New Roman"/>
          <w:sz w:val="24"/>
          <w:szCs w:val="24"/>
          <w:lang w:eastAsia="ru-RU"/>
        </w:rPr>
        <w:t>.</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 Проект плана составляется с учетом требований, установленных пунктами 2.3 и 2.4 Порядка проведения внутреннего муниципального финансового контроля, утвержденного приложением 1 данного постановления.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2.4. Планирование осуществляется с применением программно-целевого метода.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План должен формироваться таким образом, чтобы он был реально выполнимым и создавал условия для качественного выполнения планируемых мероприятий в установленные сроки.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2.5. Отбор объектов контроля и периодичность проведения контрольных мероприятий осуществляются исходя из следующих критериев: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объема бюджетных расходов, осуществляемых в рамках реализации муниципальных программ, но не менее 50% бюджетных средств, направленных на реализацию мероприятий муниципальной программы;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поступившей информации о планируемых (проводимых) </w:t>
      </w:r>
      <w:r w:rsidR="00936366" w:rsidRPr="006E7000">
        <w:rPr>
          <w:rFonts w:ascii="Times New Roman" w:eastAsia="Times New Roman" w:hAnsi="Times New Roman" w:cs="Times New Roman"/>
          <w:sz w:val="24"/>
          <w:szCs w:val="24"/>
          <w:lang w:eastAsia="ru-RU"/>
        </w:rPr>
        <w:t xml:space="preserve"> Контрольно-счетного органа </w:t>
      </w:r>
      <w:r w:rsidRPr="006E7000">
        <w:rPr>
          <w:rFonts w:ascii="Times New Roman" w:eastAsia="Times New Roman" w:hAnsi="Times New Roman" w:cs="Times New Roman"/>
          <w:sz w:val="24"/>
          <w:szCs w:val="24"/>
          <w:lang w:eastAsia="ru-RU"/>
        </w:rPr>
        <w:t xml:space="preserve"> администрации </w:t>
      </w:r>
      <w:r w:rsidR="00936366" w:rsidRPr="006E7000">
        <w:rPr>
          <w:rFonts w:ascii="Times New Roman" w:eastAsia="Times New Roman" w:hAnsi="Times New Roman" w:cs="Times New Roman"/>
          <w:sz w:val="24"/>
          <w:szCs w:val="24"/>
          <w:lang w:eastAsia="ru-RU"/>
        </w:rPr>
        <w:t>Шегарского района</w:t>
      </w:r>
      <w:r w:rsidRPr="006E7000">
        <w:rPr>
          <w:rFonts w:ascii="Times New Roman" w:eastAsia="Times New Roman" w:hAnsi="Times New Roman" w:cs="Times New Roman"/>
          <w:sz w:val="24"/>
          <w:szCs w:val="24"/>
          <w:lang w:eastAsia="ru-RU"/>
        </w:rPr>
        <w:t xml:space="preserve">, Управлением Федерального казначейства по </w:t>
      </w:r>
      <w:r w:rsidR="00936366" w:rsidRPr="006E7000">
        <w:rPr>
          <w:rFonts w:ascii="Times New Roman" w:eastAsia="Times New Roman" w:hAnsi="Times New Roman" w:cs="Times New Roman"/>
          <w:sz w:val="24"/>
          <w:szCs w:val="24"/>
          <w:lang w:eastAsia="ru-RU"/>
        </w:rPr>
        <w:t xml:space="preserve">Томской </w:t>
      </w:r>
      <w:r w:rsidRPr="006E7000">
        <w:rPr>
          <w:rFonts w:ascii="Times New Roman" w:eastAsia="Times New Roman" w:hAnsi="Times New Roman" w:cs="Times New Roman"/>
          <w:sz w:val="24"/>
          <w:szCs w:val="24"/>
          <w:lang w:eastAsia="ru-RU"/>
        </w:rPr>
        <w:t xml:space="preserve"> </w:t>
      </w:r>
      <w:r w:rsidRPr="006E7000">
        <w:rPr>
          <w:rFonts w:ascii="Times New Roman" w:eastAsia="Times New Roman" w:hAnsi="Times New Roman" w:cs="Times New Roman"/>
          <w:sz w:val="24"/>
          <w:szCs w:val="24"/>
          <w:lang w:eastAsia="ru-RU"/>
        </w:rPr>
        <w:lastRenderedPageBreak/>
        <w:t>области, органами муниципального финансового контроля идентичных контрольных мероприятий в целях исключения дублирования контрольной деятельности;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длительности периода, прошедшего с момента проведения органами муниципального финансового контроля идентичного (аналогичного) контрольного мероприятия (в случае, если указанный период превышает 3 года, данный критерий имеет наивысший приоритет);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информации о наличии рисков в деятельности объектов контроля, поступившей от органов муниципального финансового контроля на основании данных предыдущих контрольных мероприятий.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2.6. В отношении объекта контроля не допускается проведение повторного идентичного контрольного мероприятия (в части темы контрольного мероприятия и проверяемого периода), за исключением случаев поступления в администрацию сельского поселения информации, подтверждающей наличие нарушений в деятельности объекта контроля (по вновь открывшимся обстоятельствам).</w:t>
      </w:r>
    </w:p>
    <w:p w:rsidR="00396F14" w:rsidRPr="006E7000" w:rsidRDefault="00232919"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2.7. Глава администрации поселения </w:t>
      </w:r>
      <w:r w:rsidR="00396F14" w:rsidRPr="006E7000">
        <w:rPr>
          <w:rFonts w:ascii="Times New Roman" w:eastAsia="Times New Roman" w:hAnsi="Times New Roman" w:cs="Times New Roman"/>
          <w:sz w:val="24"/>
          <w:szCs w:val="24"/>
          <w:lang w:eastAsia="ru-RU"/>
        </w:rPr>
        <w:t xml:space="preserve"> утверждает до конца года, предшествующего планируемому финансовому году, проект плана и ежеквартально осуществляет мониторинг выполнения плана, в срок до 15 числа месяца, следующего за отчетным кварталом.</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b/>
          <w:bCs/>
          <w:sz w:val="24"/>
          <w:szCs w:val="24"/>
          <w:lang w:eastAsia="ru-RU"/>
        </w:rPr>
        <w:t>3. Правила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 Проведению контрольного мероприятия предшествует подготовительный этап контрольного мероприятия. На данном этапе изучаются законодательные и иные правовые акты по теме контрольного мероприятия, бюджетная (бухгалтерская) отчетность и другие доступные документы, материалы, характеризующие деятельность объекта контроля, проводится анализ данных информационных систем в сфере бюджетных правоотношений и методические рекомендации по соответствующей теме проверки, готовится программа, оформляется удостоверение администрации сельского поселения на участие в проведении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 По результатам предварительного изучения темы и объектов контроля готовятся методические рекомендации, программа проведения контрольного мероприятия, которая должна содержать предмет и метод осуществления контрольного мероприятия, тему контрольного мероприятия, полное наименование объекта контроля, перечень основных вопросов, подлежащих проверке, анализу и оценке в ходе контрольного мероприятия. При этом тема планового контрольного мероприятия указывается в соответствии с Планом, внепланового контрольного мероприятии - исходя из поручений, обращений и иных оснований для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 Программа планового контрольного мероприятия утверждается лицом, к компетенции которого относятся вопросы осуществления муниципального финансового контроля (далее - уполномоченное должностное лицо), до начала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3.4. Программа внепланового контрольного мероприятия утверждается </w:t>
      </w:r>
      <w:r w:rsidR="00F80378"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 до начала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 xml:space="preserve">3.5. </w:t>
      </w:r>
      <w:hyperlink r:id="rId10" w:history="1">
        <w:r w:rsidRPr="006E7000">
          <w:rPr>
            <w:rFonts w:ascii="Times New Roman" w:eastAsia="Times New Roman" w:hAnsi="Times New Roman" w:cs="Times New Roman"/>
            <w:sz w:val="24"/>
            <w:szCs w:val="24"/>
            <w:u w:val="single"/>
            <w:lang w:eastAsia="ru-RU"/>
          </w:rPr>
          <w:t>Удостоверение</w:t>
        </w:r>
      </w:hyperlink>
      <w:r w:rsidRPr="006E7000">
        <w:rPr>
          <w:rFonts w:ascii="Times New Roman" w:eastAsia="Times New Roman" w:hAnsi="Times New Roman" w:cs="Times New Roman"/>
          <w:sz w:val="24"/>
          <w:szCs w:val="24"/>
          <w:lang w:eastAsia="ru-RU"/>
        </w:rPr>
        <w:t xml:space="preserve"> администрации сельского поселения на участие в проведении контрольного мероприятия (далее - Удостоверение) оформляется по форме согласно приложению N 1 к настоящему Стандарту. Удостоверения имеют сквозную нумерацию.</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3.6. </w:t>
      </w:r>
      <w:hyperlink r:id="rId11" w:history="1">
        <w:r w:rsidRPr="006E7000">
          <w:rPr>
            <w:rFonts w:ascii="Times New Roman" w:eastAsia="Times New Roman" w:hAnsi="Times New Roman" w:cs="Times New Roman"/>
            <w:sz w:val="24"/>
            <w:szCs w:val="24"/>
            <w:u w:val="single"/>
            <w:lang w:eastAsia="ru-RU"/>
          </w:rPr>
          <w:t>Дополнение</w:t>
        </w:r>
      </w:hyperlink>
      <w:r w:rsidRPr="006E7000">
        <w:rPr>
          <w:rFonts w:ascii="Times New Roman" w:eastAsia="Times New Roman" w:hAnsi="Times New Roman" w:cs="Times New Roman"/>
          <w:sz w:val="24"/>
          <w:szCs w:val="24"/>
          <w:lang w:eastAsia="ru-RU"/>
        </w:rPr>
        <w:t xml:space="preserve"> к Удостоверению оформляется по форме согласно приложению N 2 к настоящему Стандарту в случаях, установленных </w:t>
      </w:r>
      <w:hyperlink r:id="rId12" w:history="1">
        <w:r w:rsidRPr="006E7000">
          <w:rPr>
            <w:rFonts w:ascii="Times New Roman" w:eastAsia="Times New Roman" w:hAnsi="Times New Roman" w:cs="Times New Roman"/>
            <w:sz w:val="24"/>
            <w:szCs w:val="24"/>
            <w:u w:val="single"/>
            <w:lang w:eastAsia="ru-RU"/>
          </w:rPr>
          <w:t>пунктом 3.3</w:t>
        </w:r>
      </w:hyperlink>
      <w:r w:rsidRPr="006E7000">
        <w:rPr>
          <w:rFonts w:ascii="Times New Roman" w:eastAsia="Times New Roman" w:hAnsi="Times New Roman" w:cs="Times New Roman"/>
          <w:sz w:val="24"/>
          <w:szCs w:val="24"/>
          <w:lang w:eastAsia="ru-RU"/>
        </w:rPr>
        <w:t xml:space="preserve"> Порядка проведения внутреннего муниципального финансового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3.7. На проведение встречных проверок оформляется </w:t>
      </w:r>
      <w:hyperlink r:id="rId13" w:history="1">
        <w:r w:rsidRPr="006E7000">
          <w:rPr>
            <w:rFonts w:ascii="Times New Roman" w:eastAsia="Times New Roman" w:hAnsi="Times New Roman" w:cs="Times New Roman"/>
            <w:sz w:val="24"/>
            <w:szCs w:val="24"/>
            <w:u w:val="single"/>
            <w:lang w:eastAsia="ru-RU"/>
          </w:rPr>
          <w:t>Удостоверение</w:t>
        </w:r>
      </w:hyperlink>
      <w:r w:rsidRPr="006E7000">
        <w:rPr>
          <w:rFonts w:ascii="Times New Roman" w:eastAsia="Times New Roman" w:hAnsi="Times New Roman" w:cs="Times New Roman"/>
          <w:sz w:val="24"/>
          <w:szCs w:val="24"/>
          <w:lang w:eastAsia="ru-RU"/>
        </w:rPr>
        <w:t>, которому присваивается номер Удостоверения, в рамках которого проводится данное контрольное мероприятие, с указанием через дефис порядкового номера встречной проверки.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3.8. </w:t>
      </w:r>
      <w:hyperlink r:id="rId14" w:history="1">
        <w:r w:rsidRPr="006E7000">
          <w:rPr>
            <w:rFonts w:ascii="Times New Roman" w:eastAsia="Times New Roman" w:hAnsi="Times New Roman" w:cs="Times New Roman"/>
            <w:sz w:val="24"/>
            <w:szCs w:val="24"/>
            <w:u w:val="single"/>
            <w:lang w:eastAsia="ru-RU"/>
          </w:rPr>
          <w:t>Удостоверение</w:t>
        </w:r>
      </w:hyperlink>
      <w:r w:rsidRPr="006E7000">
        <w:rPr>
          <w:rFonts w:ascii="Times New Roman" w:eastAsia="Times New Roman" w:hAnsi="Times New Roman" w:cs="Times New Roman"/>
          <w:sz w:val="24"/>
          <w:szCs w:val="24"/>
          <w:lang w:eastAsia="ru-RU"/>
        </w:rPr>
        <w:t xml:space="preserve"> на участие в проведении планового контрольного мероприятия подписывается уполномоченным должностным лицом и заверяется печатью, Удостоверение внепланового контрольного мероприятия подписывается руководителем администрации сельского поселения (лицом, исполняющим его обязанности) и заверяется печатью.</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3.9. Формирование персонального состава должностных лиц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сотрудника может повлиять на исполнение им должностных обязанностей в процессе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3.10. В контрольном мероприятии не имеют права принимать участие должностные лица, состоящие в родственной связи с сотрудниками объекта контроля. Они обязаны заявить о наличии таких связей. К участию в контрольном мероприятии не привлекаются должностные лица администрации сельского поселения, если они в проверяемом периоде были штатными сотрудниками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3.11.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3.12.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администрации сельского поселения, к участию в проведении контрольного мероприятия могут привлекаться специалисты и эксперты других контролирующих органов,</w:t>
      </w:r>
      <w:r w:rsidR="00F80378" w:rsidRPr="006E7000">
        <w:rPr>
          <w:rFonts w:ascii="Times New Roman" w:eastAsia="Times New Roman" w:hAnsi="Times New Roman" w:cs="Times New Roman"/>
          <w:sz w:val="24"/>
          <w:szCs w:val="24"/>
          <w:lang w:eastAsia="ru-RU"/>
        </w:rPr>
        <w:t xml:space="preserve"> органов исполнительной власти Томской </w:t>
      </w:r>
      <w:r w:rsidRPr="006E7000">
        <w:rPr>
          <w:rFonts w:ascii="Times New Roman" w:eastAsia="Times New Roman" w:hAnsi="Times New Roman" w:cs="Times New Roman"/>
          <w:sz w:val="24"/>
          <w:szCs w:val="24"/>
          <w:lang w:eastAsia="ru-RU"/>
        </w:rPr>
        <w:t xml:space="preserve">области, </w:t>
      </w:r>
      <w:r w:rsidR="00F80378" w:rsidRPr="006E7000">
        <w:rPr>
          <w:rFonts w:ascii="Times New Roman" w:eastAsia="Times New Roman" w:hAnsi="Times New Roman" w:cs="Times New Roman"/>
          <w:sz w:val="24"/>
          <w:szCs w:val="24"/>
          <w:lang w:eastAsia="ru-RU"/>
        </w:rPr>
        <w:t>Шегарского</w:t>
      </w:r>
      <w:r w:rsidRPr="006E7000">
        <w:rPr>
          <w:rFonts w:ascii="Times New Roman" w:eastAsia="Times New Roman" w:hAnsi="Times New Roman" w:cs="Times New Roman"/>
          <w:sz w:val="24"/>
          <w:szCs w:val="24"/>
          <w:lang w:eastAsia="ru-RU"/>
        </w:rPr>
        <w:t xml:space="preserve"> муниципального района и иных организаций по согласованию с их руководителем.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3.13. Непосредственное проведение контрольного мероприятия заключается в совершении контрольных действий: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анализу и оценке состояния определенной сферы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3.14. Должностное лицо, уполномоченное на участие в проведении контрольного мероприятия (далее - ответственный исполнитель), при выходе на объект контроля предъявляет служебное удостоверение.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3.15. Проведение контрольного мероприятия осуществляется в соответствии с </w:t>
      </w:r>
      <w:hyperlink r:id="rId15" w:history="1">
        <w:r w:rsidRPr="006E7000">
          <w:rPr>
            <w:rFonts w:ascii="Times New Roman" w:eastAsia="Times New Roman" w:hAnsi="Times New Roman" w:cs="Times New Roman"/>
            <w:sz w:val="24"/>
            <w:szCs w:val="24"/>
            <w:u w:val="single"/>
            <w:lang w:eastAsia="ru-RU"/>
          </w:rPr>
          <w:t>разделом 3</w:t>
        </w:r>
      </w:hyperlink>
      <w:r w:rsidRPr="006E7000">
        <w:rPr>
          <w:rFonts w:ascii="Times New Roman" w:eastAsia="Times New Roman" w:hAnsi="Times New Roman" w:cs="Times New Roman"/>
          <w:sz w:val="24"/>
          <w:szCs w:val="24"/>
          <w:lang w:eastAsia="ru-RU"/>
        </w:rPr>
        <w:t xml:space="preserve"> Порядка проведения внутреннего муниципального финансового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3.16. Ответственный исполнитель при необходимости работы с документами, содержащими сведения, составляющие государственную тайну или имеющие гриф "для служебного пользования", предъявляет на объекте контроля соответствующие документы установленного образца.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3.17. Контрольные действия могут проводиться сплошным или выборочным способом.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Сплошной способ заключается в проведении контрольных действий в отношении всей совокупности фактов хозяйственной жизни, относящихся к соответствующему вопросу Программы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Выборочный способ заключается в проведении контрольных действий в отношении части фактов хозяйственной жизни, относящихся к соответствующему вопросу Программы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3.18. Ответственный исполнитель самостоятельно принимает решение об использовании сплошного или выборочного способа проведения контрольных действий, при этом объем и состав выборки определяется таким образом, чтобы обеспечить возможность объективной оценки фактов хозяйственной деятельности объекта контроля по проверяемому вопросу Программы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3.19. Ответственный исполнитель в ходе проведения контрольного мероприятия обеспечивает текущий контроль качества контрольной деятельности.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ходе текущего контроля качества контрольной деятельности осуществляется подтверждение обоснованности всех оценок и выводов, сделанных в ходе и по результатам выполнения контрольных действий, с подтверждением достаточными, надлежащими доказательствами.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3.20. Срок проведения встречной проверки не может выходить за рамки периода проведения контрольного мероприятия по основному </w:t>
      </w:r>
      <w:hyperlink r:id="rId16" w:history="1">
        <w:r w:rsidRPr="006E7000">
          <w:rPr>
            <w:rFonts w:ascii="Times New Roman" w:eastAsia="Times New Roman" w:hAnsi="Times New Roman" w:cs="Times New Roman"/>
            <w:sz w:val="24"/>
            <w:szCs w:val="24"/>
            <w:u w:val="single"/>
            <w:lang w:eastAsia="ru-RU"/>
          </w:rPr>
          <w:t>Удостоверению</w:t>
        </w:r>
      </w:hyperlink>
      <w:r w:rsidRPr="006E7000">
        <w:rPr>
          <w:rFonts w:ascii="Times New Roman" w:eastAsia="Times New Roman" w:hAnsi="Times New Roman" w:cs="Times New Roman"/>
          <w:sz w:val="24"/>
          <w:szCs w:val="24"/>
          <w:lang w:eastAsia="ru-RU"/>
        </w:rPr>
        <w:t>.</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3.21. Оформление результатов контрольного мероприятия осуществляется в соответствии с требованиями, установленными </w:t>
      </w:r>
      <w:hyperlink r:id="rId17" w:history="1">
        <w:r w:rsidRPr="006E7000">
          <w:rPr>
            <w:rFonts w:ascii="Times New Roman" w:eastAsia="Times New Roman" w:hAnsi="Times New Roman" w:cs="Times New Roman"/>
            <w:sz w:val="24"/>
            <w:szCs w:val="24"/>
            <w:u w:val="single"/>
            <w:lang w:eastAsia="ru-RU"/>
          </w:rPr>
          <w:t>разделом 3</w:t>
        </w:r>
      </w:hyperlink>
      <w:r w:rsidRPr="006E7000">
        <w:rPr>
          <w:rFonts w:ascii="Times New Roman" w:eastAsia="Times New Roman" w:hAnsi="Times New Roman" w:cs="Times New Roman"/>
          <w:sz w:val="24"/>
          <w:szCs w:val="24"/>
          <w:lang w:eastAsia="ru-RU"/>
        </w:rPr>
        <w:t xml:space="preserve"> Порядка проведения внутреннего муниципального финансового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3.22. Акт по результатам контрольного мероприятия оформляется по форме согласно приложению N 3 к настоящему Стандарту.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3.23. При проведении контрольных мероприятий по обращениям правоохранительных органов акт составляется в трех экземплярах.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3.24. Акт состоит из вводной и описательной частей.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Вводная часть акта должна содержать следующие сведения: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место составления акта;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дата окончания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номер и дата </w:t>
      </w:r>
      <w:hyperlink r:id="rId18" w:history="1">
        <w:r w:rsidRPr="006E7000">
          <w:rPr>
            <w:rFonts w:ascii="Times New Roman" w:eastAsia="Times New Roman" w:hAnsi="Times New Roman" w:cs="Times New Roman"/>
            <w:sz w:val="24"/>
            <w:szCs w:val="24"/>
            <w:u w:val="single"/>
            <w:lang w:eastAsia="ru-RU"/>
          </w:rPr>
          <w:t>Удостоверения</w:t>
        </w:r>
      </w:hyperlink>
      <w:r w:rsidRPr="006E7000">
        <w:rPr>
          <w:rFonts w:ascii="Times New Roman" w:eastAsia="Times New Roman" w:hAnsi="Times New Roman" w:cs="Times New Roman"/>
          <w:sz w:val="24"/>
          <w:szCs w:val="24"/>
          <w:lang w:eastAsia="ru-RU"/>
        </w:rPr>
        <w:t>;</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тема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фамилии, инициалы и должности ответственных исполнителей с указанием руководителя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проверяемый период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дата начала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сведения об объекте контроля: полное и сокращенное наименование объекта контроля; ведомственная принадлежность и наименование вышестоящего органа (при наличии),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проверки, период работы, телефоны, идентификационный номер налогоплательщика (ИНН), номер и дата свидетельства о внесении записи в Единый государственный реестр юридических лиц, код причины постановки на учет (КПП), основной регистрационный номер (ОГРН);</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перечень и реквизиты всех лицевых счетов, открытых в финансовых органах и в органах Федерального казначейства;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иные данные, характеризующие деятельность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3.25. Описательная часть акта должна содержать результаты контрольного мероприятия на объекте контроля по всем вопросам, указанным в Программе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3.26. При составлении акта должны соблюдаться следующие требования: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объективность, краткость и ясность при изложении результатов контрольного мероприятия на объекте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логическая и хронологическая последовательность излагаемого материала;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изложение фактических данных только на основе материалов соответствующих документов, проверенных ответственными исполнителями, при наличии исчерпывающих ссылок на них;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четкость формулировок выявленных нарушений и недостатков.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 выявлении на объекте контроля нарушений и недостатков, а также причиненного ущерба местному бюджету они отражаются в акте, при этом следует указывать: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наименования, статьи законов и (или) пункты иных нормативных правовых актов, требования которых нарушены;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суммы выявленных нарушений, при этом суммы указываются раздельно по отчетным годам или проверяемым периодам, видам средств;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последствия допущенных нарушений и недостатков;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суммы выявленного в ходе контрольного мероприятия ущерба местному бюджету;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принятые в период проведения контрольного мероприятия меры по устранению выявленных нарушений и их результаты.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Не допускается включение в акт различного рода предположений, не подтвержденных документами.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и т.д.</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Ответственные исполнители несут персональную ответственность за достоверность и объективность фактических данных, изложенных в акте по результатам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3.27. Заключение по результатам обследования состоит из вводной, описательной и заключительной частей.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Вводная часть заключения оформляется аналогично </w:t>
      </w:r>
      <w:hyperlink r:id="rId19" w:history="1">
        <w:r w:rsidRPr="006E7000">
          <w:rPr>
            <w:rFonts w:ascii="Times New Roman" w:eastAsia="Times New Roman" w:hAnsi="Times New Roman" w:cs="Times New Roman"/>
            <w:sz w:val="24"/>
            <w:szCs w:val="24"/>
            <w:u w:val="single"/>
            <w:lang w:eastAsia="ru-RU"/>
          </w:rPr>
          <w:t>пункту 3.24</w:t>
        </w:r>
      </w:hyperlink>
      <w:r w:rsidRPr="006E7000">
        <w:rPr>
          <w:rFonts w:ascii="Times New Roman" w:eastAsia="Times New Roman" w:hAnsi="Times New Roman" w:cs="Times New Roman"/>
          <w:sz w:val="24"/>
          <w:szCs w:val="24"/>
          <w:lang w:eastAsia="ru-RU"/>
        </w:rPr>
        <w:t xml:space="preserve"> настоящего Стандарта.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Описательная часть заключения должна содержать результаты обследования по всем вопросам, указанным в Программе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Требования по составлению заключения аналогичны требованиям, установленным </w:t>
      </w:r>
      <w:hyperlink r:id="rId20" w:history="1">
        <w:r w:rsidRPr="006E7000">
          <w:rPr>
            <w:rFonts w:ascii="Times New Roman" w:eastAsia="Times New Roman" w:hAnsi="Times New Roman" w:cs="Times New Roman"/>
            <w:sz w:val="24"/>
            <w:szCs w:val="24"/>
            <w:u w:val="single"/>
            <w:lang w:eastAsia="ru-RU"/>
          </w:rPr>
          <w:t>пунктом 3.26</w:t>
        </w:r>
      </w:hyperlink>
      <w:r w:rsidRPr="006E7000">
        <w:rPr>
          <w:rFonts w:ascii="Times New Roman" w:eastAsia="Times New Roman" w:hAnsi="Times New Roman" w:cs="Times New Roman"/>
          <w:sz w:val="24"/>
          <w:szCs w:val="24"/>
          <w:lang w:eastAsia="ru-RU"/>
        </w:rPr>
        <w:t xml:space="preserve"> настоящего Стандарта.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К заключению по результатам обследования приобщаются результаты проведенных осмотров, исследований и экспертиз, фото-, видео- и аудио-, а также иные материалы, </w:t>
      </w:r>
      <w:r w:rsidRPr="006E7000">
        <w:rPr>
          <w:rFonts w:ascii="Times New Roman" w:eastAsia="Times New Roman" w:hAnsi="Times New Roman" w:cs="Times New Roman"/>
          <w:sz w:val="24"/>
          <w:szCs w:val="24"/>
          <w:lang w:eastAsia="ru-RU"/>
        </w:rPr>
        <w:lastRenderedPageBreak/>
        <w:t>изученные при проведении обследования и подтверждающие выводы об оценке состояния сферы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w:t>
      </w:r>
      <w:r w:rsidR="00F80378" w:rsidRPr="006E7000">
        <w:rPr>
          <w:rFonts w:ascii="Times New Roman" w:eastAsia="Times New Roman" w:hAnsi="Times New Roman" w:cs="Times New Roman"/>
          <w:sz w:val="24"/>
          <w:szCs w:val="24"/>
          <w:lang w:eastAsia="ru-RU"/>
        </w:rPr>
        <w:t xml:space="preserve"> главой </w:t>
      </w:r>
      <w:r w:rsidRPr="006E7000">
        <w:rPr>
          <w:rFonts w:ascii="Times New Roman" w:eastAsia="Times New Roman" w:hAnsi="Times New Roman" w:cs="Times New Roman"/>
          <w:sz w:val="24"/>
          <w:szCs w:val="24"/>
          <w:lang w:eastAsia="ru-RU"/>
        </w:rPr>
        <w:t>администрации сельского поселения (лицом, исполняющим его обязанности) может быть принято решение о проведении внеплановой проверки, ревизии.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3.28. По фактам выявленных на объектах контроля нарушений законодательства Российской Федерации, содержащих признаки действий должностных лиц, влекущих за собой уголовную ответственность или требующих иных мер реагирования, администрация сельского поселения готовит и направляет информацию в правоохранительные органы для рассмотрения.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3.29. При наличии приложений к акту (заключению) в тексте на это обязательно делается ссылка. Все приложения к актам (заключениям) располагаются и нумеруются в хронологической последовательности по мере упоминания их в тексте.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3.30. Ответственный исполнитель результаты встречной проверки оформляет актом в трех экземплярах (по одному экземпляру для администрации сельского поселения, объекта контроля и объекта встречной проверки).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3.31. К процедуре реализации контрольного мероприятия относится: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рассмотрение </w:t>
      </w:r>
      <w:r w:rsidR="00F80378" w:rsidRPr="006E7000">
        <w:rPr>
          <w:rFonts w:ascii="Times New Roman" w:eastAsia="Times New Roman" w:hAnsi="Times New Roman" w:cs="Times New Roman"/>
          <w:sz w:val="24"/>
          <w:szCs w:val="24"/>
          <w:lang w:eastAsia="ru-RU"/>
        </w:rPr>
        <w:t>главой</w:t>
      </w:r>
      <w:r w:rsidRPr="006E7000">
        <w:rPr>
          <w:rFonts w:ascii="Times New Roman" w:eastAsia="Times New Roman" w:hAnsi="Times New Roman" w:cs="Times New Roman"/>
          <w:sz w:val="24"/>
          <w:szCs w:val="24"/>
          <w:lang w:eastAsia="ru-RU"/>
        </w:rPr>
        <w:t xml:space="preserve"> (уполномоченным лицом) администрации сельского поселения результатов контрольного мероприятия, отраженных в акте (заключении), и возражений объекта контроля по акту (заключению) (при наличии);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составление и направление объекту контроля представления и (или) предписания;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составление и направление уведомления о применении бюджетных мер принуждения;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контроль за реализацией результатов контрольных мероприятий,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3.32. Ответственный исполнитель по результатам контрольного мероприятия в случае установления нарушений бюджетного законодательства Российской Федерации и иных нормативных правовых актов Российской Федерации и </w:t>
      </w:r>
      <w:r w:rsidR="00F80378" w:rsidRPr="006E7000">
        <w:rPr>
          <w:rFonts w:ascii="Times New Roman" w:eastAsia="Times New Roman" w:hAnsi="Times New Roman" w:cs="Times New Roman"/>
          <w:sz w:val="24"/>
          <w:szCs w:val="24"/>
          <w:lang w:eastAsia="ru-RU"/>
        </w:rPr>
        <w:t>Томской</w:t>
      </w:r>
      <w:r w:rsidRPr="006E7000">
        <w:rPr>
          <w:rFonts w:ascii="Times New Roman" w:eastAsia="Times New Roman" w:hAnsi="Times New Roman" w:cs="Times New Roman"/>
          <w:sz w:val="24"/>
          <w:szCs w:val="24"/>
          <w:lang w:eastAsia="ru-RU"/>
        </w:rPr>
        <w:t xml:space="preserve"> области, регулирующих бюджетные правоотношения, составляет проект </w:t>
      </w:r>
      <w:hyperlink r:id="rId21" w:history="1">
        <w:r w:rsidRPr="006E7000">
          <w:rPr>
            <w:rFonts w:ascii="Times New Roman" w:eastAsia="Times New Roman" w:hAnsi="Times New Roman" w:cs="Times New Roman"/>
            <w:sz w:val="24"/>
            <w:szCs w:val="24"/>
            <w:u w:val="single"/>
            <w:lang w:eastAsia="ru-RU"/>
          </w:rPr>
          <w:t>представления</w:t>
        </w:r>
      </w:hyperlink>
      <w:r w:rsidRPr="006E7000">
        <w:rPr>
          <w:rFonts w:ascii="Times New Roman" w:eastAsia="Times New Roman" w:hAnsi="Times New Roman" w:cs="Times New Roman"/>
          <w:sz w:val="24"/>
          <w:szCs w:val="24"/>
          <w:lang w:eastAsia="ru-RU"/>
        </w:rPr>
        <w:t xml:space="preserve"> по форме согласно приложению N 4 и (или) </w:t>
      </w:r>
      <w:hyperlink r:id="rId22" w:history="1">
        <w:r w:rsidRPr="006E7000">
          <w:rPr>
            <w:rFonts w:ascii="Times New Roman" w:eastAsia="Times New Roman" w:hAnsi="Times New Roman" w:cs="Times New Roman"/>
            <w:sz w:val="24"/>
            <w:szCs w:val="24"/>
            <w:u w:val="single"/>
            <w:lang w:eastAsia="ru-RU"/>
          </w:rPr>
          <w:t>предписания</w:t>
        </w:r>
      </w:hyperlink>
      <w:r w:rsidRPr="006E7000">
        <w:rPr>
          <w:rFonts w:ascii="Times New Roman" w:eastAsia="Times New Roman" w:hAnsi="Times New Roman" w:cs="Times New Roman"/>
          <w:sz w:val="24"/>
          <w:szCs w:val="24"/>
          <w:lang w:eastAsia="ru-RU"/>
        </w:rPr>
        <w:t xml:space="preserve"> по форме согласно приложению N 5 к настоящему Стандарту.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3.33. Ответственный исполнитель готовит проект представления в адрес объекта контроля в течение 3 рабочих дней с даты подписания акта (заключения).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3.34. Ответственный исполнитель (руководитель) передает проект представления на рассмотрение </w:t>
      </w:r>
      <w:r w:rsidR="00F80378" w:rsidRPr="006E7000">
        <w:rPr>
          <w:rFonts w:ascii="Times New Roman" w:eastAsia="Times New Roman" w:hAnsi="Times New Roman" w:cs="Times New Roman"/>
          <w:sz w:val="24"/>
          <w:szCs w:val="24"/>
          <w:lang w:eastAsia="ru-RU"/>
        </w:rPr>
        <w:t xml:space="preserve">главе </w:t>
      </w:r>
      <w:r w:rsidRPr="006E7000">
        <w:rPr>
          <w:rFonts w:ascii="Times New Roman" w:eastAsia="Times New Roman" w:hAnsi="Times New Roman" w:cs="Times New Roman"/>
          <w:sz w:val="24"/>
          <w:szCs w:val="24"/>
          <w:lang w:eastAsia="ru-RU"/>
        </w:rPr>
        <w:t xml:space="preserve"> администрации сельского поселения (лицу, исполняющему его обязанности) или уполномоченному должностному лицу не позднее 20 календарных дней </w:t>
      </w:r>
      <w:r w:rsidRPr="006E7000">
        <w:rPr>
          <w:rFonts w:ascii="Times New Roman" w:eastAsia="Times New Roman" w:hAnsi="Times New Roman" w:cs="Times New Roman"/>
          <w:sz w:val="24"/>
          <w:szCs w:val="24"/>
          <w:lang w:eastAsia="ru-RU"/>
        </w:rPr>
        <w:lastRenderedPageBreak/>
        <w:t>со дня получения возражений, при отсутствии возражений - в течение 10 календарных дней со дня получения акта.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3.35. Предписание по результатам контрольного мероприятия подписывает </w:t>
      </w:r>
      <w:r w:rsidR="00F80378" w:rsidRPr="006E7000">
        <w:rPr>
          <w:rFonts w:ascii="Times New Roman" w:eastAsia="Times New Roman" w:hAnsi="Times New Roman" w:cs="Times New Roman"/>
          <w:sz w:val="24"/>
          <w:szCs w:val="24"/>
          <w:lang w:eastAsia="ru-RU"/>
        </w:rPr>
        <w:t xml:space="preserve">глава </w:t>
      </w:r>
      <w:r w:rsidRPr="006E7000">
        <w:rPr>
          <w:rFonts w:ascii="Times New Roman" w:eastAsia="Times New Roman" w:hAnsi="Times New Roman" w:cs="Times New Roman"/>
          <w:sz w:val="24"/>
          <w:szCs w:val="24"/>
          <w:lang w:eastAsia="ru-RU"/>
        </w:rPr>
        <w:t xml:space="preserve"> администрации сельского поселения (лицо, исполняющее его обязанности).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3.36. Выводы акта (заключения), возражения по акту (заключению) и иные материалы контрольного мероприятия по решению </w:t>
      </w:r>
      <w:r w:rsidR="00F80378" w:rsidRPr="006E7000">
        <w:rPr>
          <w:rFonts w:ascii="Times New Roman" w:eastAsia="Times New Roman" w:hAnsi="Times New Roman" w:cs="Times New Roman"/>
          <w:sz w:val="24"/>
          <w:szCs w:val="24"/>
          <w:lang w:eastAsia="ru-RU"/>
        </w:rPr>
        <w:t xml:space="preserve">главы </w:t>
      </w:r>
      <w:r w:rsidRPr="006E7000">
        <w:rPr>
          <w:rFonts w:ascii="Times New Roman" w:eastAsia="Times New Roman" w:hAnsi="Times New Roman" w:cs="Times New Roman"/>
          <w:sz w:val="24"/>
          <w:szCs w:val="24"/>
          <w:lang w:eastAsia="ru-RU"/>
        </w:rPr>
        <w:t>администрации сельского поселения (лица, исполняющего его обязанности) или уполномоченного должностного лица могут рассматриваться с приглашением представителей объекта контроля, участием руководителя контрольного мероприятия, ответственных исполнителей, и иных специалистов администрации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3.37. В случае необходимости доведения итогов контрольного мероприятия до сведения руководителей соответствующих органов власти администрация сельского поселения готовит и направляет информационное письмо.</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3.38. Ответственный исполнитель в течение 3 дней после подписания акта (заключения), в котором отсутствуют нарушения, а также в течение 3 дней после подписания </w:t>
      </w:r>
      <w:r w:rsidR="00F80378"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 или уполномоченным должностным лицом представления и (или) предписания: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формирует </w:t>
      </w:r>
      <w:hyperlink r:id="rId23" w:history="1">
        <w:r w:rsidRPr="006E7000">
          <w:rPr>
            <w:rFonts w:ascii="Times New Roman" w:eastAsia="Times New Roman" w:hAnsi="Times New Roman" w:cs="Times New Roman"/>
            <w:sz w:val="24"/>
            <w:szCs w:val="24"/>
            <w:u w:val="single"/>
            <w:lang w:eastAsia="ru-RU"/>
          </w:rPr>
          <w:t>отчет</w:t>
        </w:r>
      </w:hyperlink>
      <w:r w:rsidRPr="006E7000">
        <w:rPr>
          <w:rFonts w:ascii="Times New Roman" w:eastAsia="Times New Roman" w:hAnsi="Times New Roman" w:cs="Times New Roman"/>
          <w:sz w:val="24"/>
          <w:szCs w:val="24"/>
          <w:lang w:eastAsia="ru-RU"/>
        </w:rPr>
        <w:t xml:space="preserve"> о результатах контрольного мероприятия по форме согласно приложению N 6 к настоящему Стандарту;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формирует дело в соответствии с установленной в администрации сельского поселения номенклатурой.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3.39. При выявлении в ходе проведения контрольного мероприятия признаков состава административных правонарушений ответственный исполнитель в течение 10 дней с момента получения акта объектом контроля составляет проект протокола об административном правонарушении. Протокол передается с документами, подтверждающими факт административного правонарушения, заверенными надлежащим образом, для возбуждения административного производства в отношении виновных должностных лиц.</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3.40.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соответствующий муниципальный орган (должностному лицу).</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3.41. С целью применения бюджетных мер принуждения оформляется </w:t>
      </w:r>
      <w:hyperlink r:id="rId24" w:history="1">
        <w:r w:rsidRPr="006E7000">
          <w:rPr>
            <w:rFonts w:ascii="Times New Roman" w:eastAsia="Times New Roman" w:hAnsi="Times New Roman" w:cs="Times New Roman"/>
            <w:sz w:val="24"/>
            <w:szCs w:val="24"/>
            <w:u w:val="single"/>
            <w:lang w:eastAsia="ru-RU"/>
          </w:rPr>
          <w:t>уведомление</w:t>
        </w:r>
      </w:hyperlink>
      <w:r w:rsidRPr="006E7000">
        <w:rPr>
          <w:rFonts w:ascii="Times New Roman" w:eastAsia="Times New Roman" w:hAnsi="Times New Roman" w:cs="Times New Roman"/>
          <w:sz w:val="24"/>
          <w:szCs w:val="24"/>
          <w:lang w:eastAsia="ru-RU"/>
        </w:rPr>
        <w:t xml:space="preserve"> о применении бюджетных мер принуждения по форме согласно приложению N 7 к настоящему Стандарту, которое подписывается уполномоченным лицом и направляется </w:t>
      </w:r>
      <w:r w:rsidR="00F80378" w:rsidRPr="006E7000">
        <w:rPr>
          <w:rFonts w:ascii="Times New Roman" w:eastAsia="Times New Roman" w:hAnsi="Times New Roman" w:cs="Times New Roman"/>
          <w:sz w:val="24"/>
          <w:szCs w:val="24"/>
          <w:lang w:eastAsia="ru-RU"/>
        </w:rPr>
        <w:t xml:space="preserve">главе </w:t>
      </w:r>
      <w:r w:rsidRPr="006E7000">
        <w:rPr>
          <w:rFonts w:ascii="Times New Roman" w:eastAsia="Times New Roman" w:hAnsi="Times New Roman" w:cs="Times New Roman"/>
          <w:sz w:val="24"/>
          <w:szCs w:val="24"/>
          <w:lang w:eastAsia="ru-RU"/>
        </w:rPr>
        <w:t xml:space="preserve"> администрации сельского поселения (лицу, исполняющему его обязанности).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3.42. Содержание материалов контрольных мероприятий, как и других служебных документов, не подлежит разглашению. Разрешение на выдачу дела с материалами контрольного мероприятия третьим лицам может быть дано исключительно </w:t>
      </w:r>
      <w:r w:rsidR="00F80378"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 или уполномоченным должностным лицом.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 xml:space="preserve">3.43. Выемка документов из материалов контрольных мероприятий категорически запрещена, снятие копий и их передача внешним адресатам допускается только на основании их письменных запросов по согласованию с </w:t>
      </w:r>
      <w:r w:rsidR="00F80378" w:rsidRPr="006E7000">
        <w:rPr>
          <w:rFonts w:ascii="Times New Roman" w:eastAsia="Times New Roman" w:hAnsi="Times New Roman" w:cs="Times New Roman"/>
          <w:sz w:val="24"/>
          <w:szCs w:val="24"/>
          <w:lang w:eastAsia="ru-RU"/>
        </w:rPr>
        <w:t xml:space="preserve">главой </w:t>
      </w:r>
      <w:r w:rsidRPr="006E7000">
        <w:rPr>
          <w:rFonts w:ascii="Times New Roman" w:eastAsia="Times New Roman" w:hAnsi="Times New Roman" w:cs="Times New Roman"/>
          <w:sz w:val="24"/>
          <w:szCs w:val="24"/>
          <w:lang w:eastAsia="ru-RU"/>
        </w:rPr>
        <w:t xml:space="preserve"> администрации сельского поселения (лицом, исполняющим его обязанности).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F80378" w:rsidRPr="006E7000" w:rsidRDefault="00F80378" w:rsidP="00E80B7F">
      <w:pPr>
        <w:spacing w:after="0" w:line="240" w:lineRule="auto"/>
        <w:jc w:val="both"/>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Приложение N 1к Стандарту,утвержденномпостановлением</w:t>
      </w:r>
      <w:r w:rsidR="00FD71A0">
        <w:rPr>
          <w:rFonts w:ascii="Times New Roman" w:eastAsia="Times New Roman" w:hAnsi="Times New Roman" w:cs="Times New Roman"/>
          <w:sz w:val="24"/>
          <w:szCs w:val="24"/>
          <w:lang w:eastAsia="ru-RU"/>
        </w:rPr>
        <w:t xml:space="preserve">                          от  27.06</w:t>
      </w:r>
      <w:r w:rsidRPr="006E7000">
        <w:rPr>
          <w:rFonts w:ascii="Times New Roman" w:eastAsia="Times New Roman" w:hAnsi="Times New Roman" w:cs="Times New Roman"/>
          <w:sz w:val="24"/>
          <w:szCs w:val="24"/>
          <w:lang w:eastAsia="ru-RU"/>
        </w:rPr>
        <w:t>.2017г. N</w:t>
      </w:r>
      <w:r w:rsidR="00FD71A0">
        <w:rPr>
          <w:rFonts w:ascii="Times New Roman" w:eastAsia="Times New Roman" w:hAnsi="Times New Roman" w:cs="Times New Roman"/>
          <w:sz w:val="24"/>
          <w:szCs w:val="24"/>
          <w:lang w:eastAsia="ru-RU"/>
        </w:rPr>
        <w:t>74</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АДМИНИСТРАЦИЯ </w:t>
      </w:r>
      <w:r w:rsidR="00E53BD3" w:rsidRPr="006E7000">
        <w:rPr>
          <w:rFonts w:ascii="Times New Roman" w:eastAsia="Times New Roman" w:hAnsi="Times New Roman" w:cs="Times New Roman"/>
          <w:sz w:val="24"/>
          <w:szCs w:val="24"/>
          <w:lang w:eastAsia="ru-RU"/>
        </w:rPr>
        <w:t>БАТКАТСКОГО</w:t>
      </w:r>
      <w:r w:rsidRPr="006E7000">
        <w:rPr>
          <w:rFonts w:ascii="Times New Roman" w:eastAsia="Times New Roman" w:hAnsi="Times New Roman" w:cs="Times New Roman"/>
          <w:sz w:val="24"/>
          <w:szCs w:val="24"/>
          <w:lang w:eastAsia="ru-RU"/>
        </w:rPr>
        <w:t xml:space="preserve"> СЕЛЬСКОГО ПОСЕЛЕНИЯ</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w:t>
      </w:r>
      <w:r w:rsidR="00E53BD3" w:rsidRPr="006E7000">
        <w:rPr>
          <w:rFonts w:ascii="Times New Roman" w:eastAsia="Times New Roman" w:hAnsi="Times New Roman" w:cs="Times New Roman"/>
          <w:sz w:val="24"/>
          <w:szCs w:val="24"/>
          <w:lang w:eastAsia="ru-RU"/>
        </w:rPr>
        <w:t>36141, Томская</w:t>
      </w:r>
      <w:r w:rsidRPr="006E7000">
        <w:rPr>
          <w:rFonts w:ascii="Times New Roman" w:eastAsia="Times New Roman" w:hAnsi="Times New Roman" w:cs="Times New Roman"/>
          <w:sz w:val="24"/>
          <w:szCs w:val="24"/>
          <w:lang w:eastAsia="ru-RU"/>
        </w:rPr>
        <w:t xml:space="preserve"> область, </w:t>
      </w:r>
      <w:r w:rsidR="00E53BD3" w:rsidRPr="006E7000">
        <w:rPr>
          <w:rFonts w:ascii="Times New Roman" w:eastAsia="Times New Roman" w:hAnsi="Times New Roman" w:cs="Times New Roman"/>
          <w:sz w:val="24"/>
          <w:szCs w:val="24"/>
          <w:lang w:eastAsia="ru-RU"/>
        </w:rPr>
        <w:t>Шегарский</w:t>
      </w:r>
      <w:r w:rsidRPr="006E7000">
        <w:rPr>
          <w:rFonts w:ascii="Times New Roman" w:eastAsia="Times New Roman" w:hAnsi="Times New Roman" w:cs="Times New Roman"/>
          <w:sz w:val="24"/>
          <w:szCs w:val="24"/>
          <w:lang w:eastAsia="ru-RU"/>
        </w:rPr>
        <w:t xml:space="preserve"> район,</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с. </w:t>
      </w:r>
      <w:r w:rsidR="00E53BD3" w:rsidRPr="006E7000">
        <w:rPr>
          <w:rFonts w:ascii="Times New Roman" w:eastAsia="Times New Roman" w:hAnsi="Times New Roman" w:cs="Times New Roman"/>
          <w:sz w:val="24"/>
          <w:szCs w:val="24"/>
          <w:lang w:eastAsia="ru-RU"/>
        </w:rPr>
        <w:t>Баткат, пер.Кооперативный,д.1</w:t>
      </w:r>
    </w:p>
    <w:p w:rsidR="00396F14" w:rsidRPr="006E7000" w:rsidRDefault="00E53BD3"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w:t>
      </w:r>
      <w:r w:rsidR="00396F14" w:rsidRPr="006E7000">
        <w:rPr>
          <w:rFonts w:ascii="Times New Roman" w:eastAsia="Times New Roman" w:hAnsi="Times New Roman" w:cs="Times New Roman"/>
          <w:sz w:val="24"/>
          <w:szCs w:val="24"/>
          <w:lang w:eastAsia="ru-RU"/>
        </w:rPr>
        <w:t xml:space="preserve">) </w:t>
      </w:r>
      <w:r w:rsidRPr="006E7000">
        <w:rPr>
          <w:rFonts w:ascii="Times New Roman" w:eastAsia="Times New Roman" w:hAnsi="Times New Roman" w:cs="Times New Roman"/>
          <w:sz w:val="24"/>
          <w:szCs w:val="24"/>
          <w:lang w:eastAsia="ru-RU"/>
        </w:rPr>
        <w:t>34-147, факс: 8 (38247) 34-132</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УДОСТОВЕРЕНИЕ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от _____________ года                                              N 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Поручается проведение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Наименование объекта финансового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Тема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Проверяемый период:</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Основание проведения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Период проведения контрольного мероприятия: с ____________ по </w:t>
      </w:r>
      <w:r w:rsidR="00AF5EA3" w:rsidRPr="006E7000">
        <w:rPr>
          <w:rFonts w:ascii="Times New Roman" w:eastAsia="Times New Roman" w:hAnsi="Times New Roman" w:cs="Times New Roman"/>
          <w:sz w:val="24"/>
          <w:szCs w:val="24"/>
          <w:lang w:eastAsia="ru-RU"/>
        </w:rPr>
        <w:t>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53BD3"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r w:rsidR="00E53BD3" w:rsidRPr="006E7000">
        <w:rPr>
          <w:rFonts w:ascii="Times New Roman" w:eastAsia="Times New Roman" w:hAnsi="Times New Roman" w:cs="Times New Roman"/>
          <w:sz w:val="24"/>
          <w:szCs w:val="24"/>
          <w:lang w:eastAsia="ru-RU"/>
        </w:rPr>
        <w:t xml:space="preserve">Приложение N 2 к Стандарту,  утвержденном постановлением                                                                       </w:t>
      </w:r>
      <w:r w:rsidR="00FD71A0">
        <w:rPr>
          <w:rFonts w:ascii="Times New Roman" w:eastAsia="Times New Roman" w:hAnsi="Times New Roman" w:cs="Times New Roman"/>
          <w:sz w:val="24"/>
          <w:szCs w:val="24"/>
          <w:lang w:eastAsia="ru-RU"/>
        </w:rPr>
        <w:t xml:space="preserve">                          от  27.06</w:t>
      </w:r>
      <w:r w:rsidR="00E53BD3" w:rsidRPr="006E7000">
        <w:rPr>
          <w:rFonts w:ascii="Times New Roman" w:eastAsia="Times New Roman" w:hAnsi="Times New Roman" w:cs="Times New Roman"/>
          <w:sz w:val="24"/>
          <w:szCs w:val="24"/>
          <w:lang w:eastAsia="ru-RU"/>
        </w:rPr>
        <w:t>.2017г. N</w:t>
      </w:r>
      <w:r w:rsidR="00FD71A0">
        <w:rPr>
          <w:rFonts w:ascii="Times New Roman" w:eastAsia="Times New Roman" w:hAnsi="Times New Roman" w:cs="Times New Roman"/>
          <w:sz w:val="24"/>
          <w:szCs w:val="24"/>
          <w:lang w:eastAsia="ru-RU"/>
        </w:rPr>
        <w:t>74</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A622A" w:rsidRPr="006E7000" w:rsidRDefault="009A622A"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АДМИНИСТРАЦИЯ БАТКАТСКОГО СЕЛЬСКОГО ПОСЕЛЕНИЯ</w:t>
      </w:r>
    </w:p>
    <w:p w:rsidR="009A622A" w:rsidRPr="006E7000" w:rsidRDefault="009A622A"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636141, Томская область, Шегарский район,</w:t>
      </w:r>
    </w:p>
    <w:p w:rsidR="009A622A" w:rsidRPr="006E7000" w:rsidRDefault="009A622A"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с. Баткат, пер.Кооперативный,д.1</w:t>
      </w:r>
    </w:p>
    <w:p w:rsidR="009A622A" w:rsidRPr="006E7000" w:rsidRDefault="009A622A"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 34-147, факс: 8 (38247) 34-132</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Дополнение к удостоверению от ____________ N 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от _____________ года                                              N 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Проведение контрольного мероприятия: приостанавливается с/возобновляется с/</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продлевается по 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Проведение контрольного мероприятия поручается: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9A622A" w:rsidRPr="006E7000" w:rsidRDefault="009A622A"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A622A" w:rsidRPr="006E7000" w:rsidRDefault="009A622A"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Экземпляр N ___</w:t>
      </w:r>
    </w:p>
    <w:p w:rsidR="008863E0" w:rsidRPr="006E7000" w:rsidRDefault="008863E0" w:rsidP="00056CE4">
      <w:pPr>
        <w:spacing w:before="100" w:beforeAutospacing="1" w:after="100" w:afterAutospacing="1" w:line="240" w:lineRule="auto"/>
        <w:jc w:val="right"/>
        <w:rPr>
          <w:rFonts w:ascii="Times New Roman" w:eastAsia="Calibri" w:hAnsi="Times New Roman" w:cs="Times New Roman"/>
          <w:sz w:val="24"/>
          <w:szCs w:val="24"/>
        </w:rPr>
      </w:pPr>
      <w:r w:rsidRPr="006E70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3                                                                                                                </w:t>
      </w:r>
      <w:r w:rsidRPr="006E7000">
        <w:rPr>
          <w:rFonts w:ascii="Times New Roman" w:eastAsia="Times New Roman" w:hAnsi="Times New Roman" w:cs="Times New Roman"/>
          <w:sz w:val="24"/>
          <w:szCs w:val="24"/>
          <w:lang w:eastAsia="ru-RU"/>
        </w:rPr>
        <w:t>к постановлению</w:t>
      </w:r>
      <w:r w:rsidRPr="006E7000">
        <w:rPr>
          <w:rFonts w:ascii="Times New Roman" w:eastAsia="Calibri" w:hAnsi="Times New Roman" w:cs="Times New Roman"/>
          <w:sz w:val="24"/>
          <w:szCs w:val="24"/>
        </w:rPr>
        <w:t xml:space="preserve"> АдминистрацииБаткатского сельского поселенияот «</w:t>
      </w:r>
      <w:r w:rsidR="00FD71A0">
        <w:rPr>
          <w:rFonts w:ascii="Times New Roman" w:eastAsia="Calibri" w:hAnsi="Times New Roman" w:cs="Times New Roman"/>
          <w:sz w:val="24"/>
          <w:szCs w:val="24"/>
        </w:rPr>
        <w:t>27</w:t>
      </w:r>
      <w:r w:rsidRPr="006E7000">
        <w:rPr>
          <w:rFonts w:ascii="Times New Roman" w:eastAsia="Calibri" w:hAnsi="Times New Roman" w:cs="Times New Roman"/>
          <w:sz w:val="24"/>
          <w:szCs w:val="24"/>
        </w:rPr>
        <w:t xml:space="preserve">»  </w:t>
      </w:r>
      <w:r w:rsidR="00FD71A0">
        <w:rPr>
          <w:rFonts w:ascii="Times New Roman" w:eastAsia="Calibri" w:hAnsi="Times New Roman" w:cs="Times New Roman"/>
          <w:sz w:val="24"/>
          <w:szCs w:val="24"/>
        </w:rPr>
        <w:t>июня</w:t>
      </w:r>
      <w:r w:rsidRPr="006E7000">
        <w:rPr>
          <w:rFonts w:ascii="Times New Roman" w:eastAsia="Calibri" w:hAnsi="Times New Roman" w:cs="Times New Roman"/>
          <w:sz w:val="24"/>
          <w:szCs w:val="24"/>
        </w:rPr>
        <w:t xml:space="preserve">  2017г. №</w:t>
      </w:r>
      <w:r w:rsidR="00FD71A0">
        <w:rPr>
          <w:rFonts w:ascii="Times New Roman" w:eastAsia="Calibri" w:hAnsi="Times New Roman" w:cs="Times New Roman"/>
          <w:sz w:val="24"/>
          <w:szCs w:val="24"/>
        </w:rPr>
        <w:t>74</w:t>
      </w:r>
    </w:p>
    <w:p w:rsidR="00396F14"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____________________________                                              "___" ____________ 20__ года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(населенный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Основание   для  проведения  контрольного  мероприятия:  номер  и  дата удостоверения,  кем  выдано, фамилии, инициалы и должности должностных лиц, уполномоченных   на   проведение   контрольного  мероприятия,  с  указанием руководителя   контрольного  мероприятия,  тема  контрольного  мероприятия, наименование  объекта  контроля,  проверяемый  период  деятельности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_________________________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(дата начала проведения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1. Общие сведения об объекте финансового контроля (раздел).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Сведения об объекте контроля: полное и сокращенное наименование объекта контроля;  ведомственная  принадлежность и наименование вышестоящего органа (при  наличии);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подписания  акта, номера телефонов  руководителя и главного бухгалтера, иные данные, характеризующие деятельность  объекта  контроля,  идентификационный номер налогоплательщика (ИНН),   номер   и   дата   свидетельства   о   внесении  записи  в  Единый государственный  реестр  юридических  лиц,  код  причины постановки на учет (КПП),  основной  регистрационный  номер  (ОГРН); перечень и реквизиты всех лицевых  счетов,  открытых  в  финансовых  органах и в органах Федерального казначейства; иные данные, характеризующие деятельность объекта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 Вопрос контрольного мероприятия (раздел).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2.1. (Подраздел).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2.1.1.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В  ходе  контрольного  мероприятия  установлено  следующее  (излагаются результаты контрольного мероприятия по каждому вопросу). Приложение N 1: на 3 л. в 1 экз.</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2.1.2.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2.2. (Подраздел).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2.2.1.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    2.2.2.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Информация о выявленных нарушениях отражена в таблице N 1</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Таблица N 1</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2895"/>
        <w:gridCol w:w="2835"/>
        <w:gridCol w:w="2835"/>
      </w:tblGrid>
      <w:tr w:rsidR="00B551A1" w:rsidRPr="006E7000" w:rsidTr="00396F14">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N п/п</w:t>
            </w:r>
          </w:p>
        </w:tc>
        <w:tc>
          <w:tcPr>
            <w:tcW w:w="2895" w:type="dxa"/>
            <w:vMerge w:val="restart"/>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Заголовок</w:t>
            </w:r>
          </w:p>
        </w:tc>
        <w:tc>
          <w:tcPr>
            <w:tcW w:w="5670" w:type="dxa"/>
            <w:gridSpan w:val="2"/>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Заголовок</w:t>
            </w:r>
          </w:p>
        </w:tc>
      </w:tr>
      <w:tr w:rsidR="00B551A1" w:rsidRPr="006E7000" w:rsidTr="00396F1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after="0" w:line="240" w:lineRule="auto"/>
              <w:jc w:val="both"/>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подзаголовок</w:t>
            </w: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подзаголовок</w:t>
            </w:r>
          </w:p>
        </w:tc>
      </w:tr>
      <w:tr w:rsidR="00B551A1" w:rsidRPr="006E7000" w:rsidTr="00396F14">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w:t>
            </w:r>
          </w:p>
        </w:tc>
        <w:tc>
          <w:tcPr>
            <w:tcW w:w="289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w:t>
            </w: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w:t>
            </w:r>
          </w:p>
        </w:tc>
      </w:tr>
      <w:tr w:rsidR="00B551A1" w:rsidRPr="006E7000" w:rsidTr="00396F14">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289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bl>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Согласно   информации,   представленной   в   таблице   N   1, объектом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3. Вопрос контрольного мероприятия (раздел).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3.1. (Подраздел).</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3.1.1.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3.1.2. (Пункт).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Приложение: 1. Заключение на проект на 3 л. в 2 экз.</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 Справка о доработке на 2 л. в 1 экз.</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Срок  для  ознакомления  и  предоставления возражений (в случае их наличия) установлен 7 календарных дней.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Акт (заключение) составлен в 2-х экземплярах: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lastRenderedPageBreak/>
        <w:t>1 экз. - администрация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 экз. - объект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Pr="006E700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AF5EA3"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br w:type="textWrapping" w:clear="all"/>
      </w:r>
      <w:r w:rsidR="00AF5EA3" w:rsidRPr="006E7000">
        <w:rPr>
          <w:rFonts w:ascii="Times New Roman" w:eastAsia="Times New Roman" w:hAnsi="Times New Roman" w:cs="Times New Roman"/>
          <w:sz w:val="24"/>
          <w:szCs w:val="24"/>
          <w:lang w:eastAsia="ru-RU"/>
        </w:rPr>
        <w:t xml:space="preserve"> Приложение N </w:t>
      </w:r>
      <w:r w:rsidR="008863E0">
        <w:rPr>
          <w:rFonts w:ascii="Times New Roman" w:eastAsia="Times New Roman" w:hAnsi="Times New Roman" w:cs="Times New Roman"/>
          <w:sz w:val="24"/>
          <w:szCs w:val="24"/>
          <w:lang w:eastAsia="ru-RU"/>
        </w:rPr>
        <w:t xml:space="preserve">4                                                                                                                                                     </w:t>
      </w:r>
      <w:r w:rsidR="00AF5EA3" w:rsidRPr="006E7000">
        <w:rPr>
          <w:rFonts w:ascii="Times New Roman" w:eastAsia="Times New Roman" w:hAnsi="Times New Roman" w:cs="Times New Roman"/>
          <w:sz w:val="24"/>
          <w:szCs w:val="24"/>
          <w:lang w:eastAsia="ru-RU"/>
        </w:rPr>
        <w:t xml:space="preserve"> к Стандарту,  утвержденном постановлением                                                                                                 от  </w:t>
      </w:r>
      <w:r w:rsidR="00FD71A0">
        <w:rPr>
          <w:rFonts w:ascii="Times New Roman" w:eastAsia="Times New Roman" w:hAnsi="Times New Roman" w:cs="Times New Roman"/>
          <w:sz w:val="24"/>
          <w:szCs w:val="24"/>
          <w:lang w:eastAsia="ru-RU"/>
        </w:rPr>
        <w:t>27.</w:t>
      </w:r>
      <w:r w:rsidR="00AF5EA3" w:rsidRPr="006E7000">
        <w:rPr>
          <w:rFonts w:ascii="Times New Roman" w:eastAsia="Times New Roman" w:hAnsi="Times New Roman" w:cs="Times New Roman"/>
          <w:sz w:val="24"/>
          <w:szCs w:val="24"/>
          <w:lang w:eastAsia="ru-RU"/>
        </w:rPr>
        <w:t>0</w:t>
      </w:r>
      <w:r w:rsidR="00FD71A0">
        <w:rPr>
          <w:rFonts w:ascii="Times New Roman" w:eastAsia="Times New Roman" w:hAnsi="Times New Roman" w:cs="Times New Roman"/>
          <w:sz w:val="24"/>
          <w:szCs w:val="24"/>
          <w:lang w:eastAsia="ru-RU"/>
        </w:rPr>
        <w:t>6</w:t>
      </w:r>
      <w:r w:rsidR="00AF5EA3" w:rsidRPr="006E7000">
        <w:rPr>
          <w:rFonts w:ascii="Times New Roman" w:eastAsia="Times New Roman" w:hAnsi="Times New Roman" w:cs="Times New Roman"/>
          <w:sz w:val="24"/>
          <w:szCs w:val="24"/>
          <w:lang w:eastAsia="ru-RU"/>
        </w:rPr>
        <w:t>.2017г. N</w:t>
      </w:r>
      <w:r w:rsidR="00FD71A0">
        <w:rPr>
          <w:rFonts w:ascii="Times New Roman" w:eastAsia="Times New Roman" w:hAnsi="Times New Roman" w:cs="Times New Roman"/>
          <w:sz w:val="24"/>
          <w:szCs w:val="24"/>
          <w:lang w:eastAsia="ru-RU"/>
        </w:rPr>
        <w:t>74</w:t>
      </w:r>
    </w:p>
    <w:p w:rsidR="00AF5EA3" w:rsidRPr="006E7000" w:rsidRDefault="00AF5EA3"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F5EA3" w:rsidRPr="006E7000" w:rsidRDefault="00AF5EA3"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АДМИНИСТРАЦИЯ БАТКАТСКОГО СЕЛЬСКОГО ПОСЕЛЕНИЯ</w:t>
      </w:r>
    </w:p>
    <w:p w:rsidR="00AF5EA3" w:rsidRPr="006E7000" w:rsidRDefault="00AF5EA3"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636141, Томская область, Шегарский район,</w:t>
      </w:r>
    </w:p>
    <w:p w:rsidR="00AF5EA3" w:rsidRPr="006E7000" w:rsidRDefault="00AF5EA3"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 Баткат, пер.Кооперативный,д.1</w:t>
      </w:r>
    </w:p>
    <w:p w:rsidR="00AF5EA3" w:rsidRPr="006E7000" w:rsidRDefault="00AF5EA3"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 34-147, факс: 8 (38247) 34-132</w:t>
      </w:r>
    </w:p>
    <w:p w:rsidR="00396F14" w:rsidRPr="006E7000" w:rsidRDefault="00396F14" w:rsidP="00E80B7F">
      <w:pPr>
        <w:spacing w:after="0" w:line="240" w:lineRule="auto"/>
        <w:jc w:val="both"/>
        <w:rPr>
          <w:rFonts w:ascii="Times New Roman" w:eastAsia="Times New Roman" w:hAnsi="Times New Roman" w:cs="Times New Roman"/>
          <w:sz w:val="24"/>
          <w:szCs w:val="24"/>
          <w:lang w:eastAsia="ru-RU"/>
        </w:rPr>
      </w:pP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______________________________</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(кому)</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ПРЕДСТАВЛЕНИЕ</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                                                               </w:t>
      </w:r>
      <w:r w:rsidR="002A5481" w:rsidRPr="006E7000">
        <w:rPr>
          <w:rFonts w:ascii="Times New Roman" w:eastAsia="Times New Roman" w:hAnsi="Times New Roman" w:cs="Times New Roman"/>
          <w:sz w:val="24"/>
          <w:szCs w:val="24"/>
          <w:lang w:eastAsia="ru-RU"/>
        </w:rPr>
        <w:t>       _____________</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(дата)                                                                                                        (номер)</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Администрация </w:t>
      </w:r>
      <w:r w:rsidR="002A5481" w:rsidRPr="006E7000">
        <w:rPr>
          <w:rFonts w:ascii="Times New Roman" w:eastAsia="Times New Roman" w:hAnsi="Times New Roman" w:cs="Times New Roman"/>
          <w:sz w:val="24"/>
          <w:szCs w:val="24"/>
          <w:lang w:eastAsia="ru-RU"/>
        </w:rPr>
        <w:t xml:space="preserve">Баткатского </w:t>
      </w:r>
      <w:r w:rsidRPr="006E7000">
        <w:rPr>
          <w:rFonts w:ascii="Times New Roman" w:eastAsia="Times New Roman" w:hAnsi="Times New Roman" w:cs="Times New Roman"/>
          <w:sz w:val="24"/>
          <w:szCs w:val="24"/>
          <w:lang w:eastAsia="ru-RU"/>
        </w:rPr>
        <w:t xml:space="preserve"> сельского поселения, рассмотрев результаты проверки (ревизии) __________________________, отраженные в акте от _______________, информирует о следующих выявленных нарушениях: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______________________________________________________</w:t>
      </w:r>
      <w:r w:rsidR="002A5481" w:rsidRPr="006E7000">
        <w:rPr>
          <w:rFonts w:ascii="Times New Roman" w:eastAsia="Times New Roman" w:hAnsi="Times New Roman" w:cs="Times New Roman"/>
          <w:sz w:val="24"/>
          <w:szCs w:val="24"/>
          <w:lang w:eastAsia="ru-RU"/>
        </w:rPr>
        <w:t>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(указываются выявленные нарушения бюджетного законодательства Российской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Федерации и иных нормативных правовых актов, регулирующих бюджетные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правоотношения, условий договоров (соглашений) о предоставлении средств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бюджета, условий государственных (муниципальных) контрактов, целей,</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w:t>
      </w:r>
      <w:hyperlink r:id="rId25" w:history="1">
        <w:r w:rsidRPr="006E7000">
          <w:rPr>
            <w:rFonts w:ascii="Times New Roman" w:eastAsia="Times New Roman" w:hAnsi="Times New Roman" w:cs="Times New Roman"/>
            <w:sz w:val="24"/>
            <w:szCs w:val="24"/>
            <w:u w:val="single"/>
            <w:lang w:eastAsia="ru-RU"/>
          </w:rPr>
          <w:t>&lt;*&gt;</w:t>
        </w:r>
      </w:hyperlink>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С  учетом изложенного, руководствуясь статьями 269.2 и 270.2 Бюджетного кодекса Российской Федерации, администрация сельского поселения</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ТРЕБУЕТ: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1. Принять меры по устранению причин и условий выявленных нарушений по:</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(указание статей Бюджетного кодекса, иных нормативных правовых актов,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w:t>
      </w:r>
      <w:r w:rsidR="002A5481" w:rsidRPr="006E7000">
        <w:rPr>
          <w:rFonts w:ascii="Times New Roman" w:eastAsia="Times New Roman" w:hAnsi="Times New Roman" w:cs="Times New Roman"/>
          <w:sz w:val="24"/>
          <w:szCs w:val="24"/>
          <w:lang w:eastAsia="ru-RU"/>
        </w:rPr>
        <w:t>_____________________________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пунктов договоров, соглашений, государственных (муниципальных) контрактов и т.д., требования, которых нарушены)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срок до 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2.  Рассмотреть вопрос о привлечении к ответственности должностных лиц, допустивших указанные нарушения.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Копию  правового акта и информацию о принятых мерах с приложением копий документов,  подтверждающих  устранение выявленных нарушений, представить в администрацию сельского поселения до 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396F14"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&lt;*&gt;  Те  или  иные нарушения указываются только в случае их выявления в ходе проверки (ревизии).</w:t>
      </w: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Pr="006E7000" w:rsidRDefault="008863E0"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A5481"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r w:rsidR="002A5481" w:rsidRPr="006E7000">
        <w:rPr>
          <w:rFonts w:ascii="Times New Roman" w:eastAsia="Times New Roman" w:hAnsi="Times New Roman" w:cs="Times New Roman"/>
          <w:sz w:val="24"/>
          <w:szCs w:val="24"/>
          <w:lang w:eastAsia="ru-RU"/>
        </w:rPr>
        <w:t> </w:t>
      </w:r>
      <w:r w:rsidR="008863E0">
        <w:rPr>
          <w:rFonts w:ascii="Times New Roman" w:eastAsia="Times New Roman" w:hAnsi="Times New Roman" w:cs="Times New Roman"/>
          <w:sz w:val="24"/>
          <w:szCs w:val="24"/>
          <w:lang w:eastAsia="ru-RU"/>
        </w:rPr>
        <w:t xml:space="preserve">Приложение N 5                                                                                                                  </w:t>
      </w:r>
      <w:r w:rsidR="002A5481" w:rsidRPr="006E7000">
        <w:rPr>
          <w:rFonts w:ascii="Times New Roman" w:eastAsia="Times New Roman" w:hAnsi="Times New Roman" w:cs="Times New Roman"/>
          <w:sz w:val="24"/>
          <w:szCs w:val="24"/>
          <w:lang w:eastAsia="ru-RU"/>
        </w:rPr>
        <w:t xml:space="preserve"> к Стандарту, утвержденном постановлением                                                                       </w:t>
      </w:r>
      <w:r w:rsidR="000179BE">
        <w:rPr>
          <w:rFonts w:ascii="Times New Roman" w:eastAsia="Times New Roman" w:hAnsi="Times New Roman" w:cs="Times New Roman"/>
          <w:sz w:val="24"/>
          <w:szCs w:val="24"/>
          <w:lang w:eastAsia="ru-RU"/>
        </w:rPr>
        <w:t xml:space="preserve">                          от  27.06</w:t>
      </w:r>
      <w:r w:rsidR="002A5481" w:rsidRPr="006E7000">
        <w:rPr>
          <w:rFonts w:ascii="Times New Roman" w:eastAsia="Times New Roman" w:hAnsi="Times New Roman" w:cs="Times New Roman"/>
          <w:sz w:val="24"/>
          <w:szCs w:val="24"/>
          <w:lang w:eastAsia="ru-RU"/>
        </w:rPr>
        <w:t>.2017г. N</w:t>
      </w:r>
      <w:r w:rsidR="000179BE">
        <w:rPr>
          <w:rFonts w:ascii="Times New Roman" w:eastAsia="Times New Roman" w:hAnsi="Times New Roman" w:cs="Times New Roman"/>
          <w:sz w:val="24"/>
          <w:szCs w:val="24"/>
          <w:lang w:eastAsia="ru-RU"/>
        </w:rPr>
        <w:t>74</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АДМИНИСТРАЦИЯ БАТКАТСКОГО СЕЛЬСКОГО ПОСЕЛЕНИЯ</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636141, Томская область, Шегарский район,</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 Баткат, пер.Кооперативный,д.1</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 34-147, факс: 8 (38247) 34-132</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(кому)</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ПРЕДПИСАНИЕ</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                                                             </w:t>
      </w:r>
      <w:r w:rsidR="002A5481" w:rsidRPr="006E7000">
        <w:rPr>
          <w:rFonts w:ascii="Times New Roman" w:eastAsia="Times New Roman" w:hAnsi="Times New Roman" w:cs="Times New Roman"/>
          <w:sz w:val="24"/>
          <w:szCs w:val="24"/>
          <w:lang w:eastAsia="ru-RU"/>
        </w:rPr>
        <w:t>       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(дата)                                                                                                       (номер)</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Администрация </w:t>
      </w:r>
      <w:r w:rsidR="002A5481" w:rsidRPr="006E7000">
        <w:rPr>
          <w:rFonts w:ascii="Times New Roman" w:eastAsia="Times New Roman" w:hAnsi="Times New Roman" w:cs="Times New Roman"/>
          <w:sz w:val="24"/>
          <w:szCs w:val="24"/>
          <w:lang w:eastAsia="ru-RU"/>
        </w:rPr>
        <w:t xml:space="preserve"> Баткатского  </w:t>
      </w:r>
      <w:r w:rsidRPr="006E7000">
        <w:rPr>
          <w:rFonts w:ascii="Times New Roman" w:eastAsia="Times New Roman" w:hAnsi="Times New Roman" w:cs="Times New Roman"/>
          <w:sz w:val="24"/>
          <w:szCs w:val="24"/>
          <w:lang w:eastAsia="ru-RU"/>
        </w:rPr>
        <w:t>сельского поселения, рассмотрев результаты проверки (ревизии) ___________________________, отраженные в акте от ______________, руководствуясь  статьями  269.2,  270.2  Бюджетного  кодекса Российской Федерации,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ПРЕДПИСЫВАЕТ:</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1. Устранить нарушения ________________________________________________________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(указание статей Бюджетного </w:t>
      </w:r>
      <w:hyperlink r:id="rId26" w:history="1">
        <w:r w:rsidRPr="006E7000">
          <w:rPr>
            <w:rFonts w:ascii="Times New Roman" w:eastAsia="Times New Roman" w:hAnsi="Times New Roman" w:cs="Times New Roman"/>
            <w:sz w:val="24"/>
            <w:szCs w:val="24"/>
            <w:u w:val="single"/>
            <w:lang w:eastAsia="ru-RU"/>
          </w:rPr>
          <w:t>кодекса</w:t>
        </w:r>
      </w:hyperlink>
      <w:r w:rsidRPr="006E7000">
        <w:rPr>
          <w:rFonts w:ascii="Times New Roman" w:eastAsia="Times New Roman" w:hAnsi="Times New Roman" w:cs="Times New Roman"/>
          <w:sz w:val="24"/>
          <w:szCs w:val="24"/>
          <w:lang w:eastAsia="ru-RU"/>
        </w:rPr>
        <w:t>, иных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w:t>
      </w:r>
      <w:r w:rsidR="002A5481" w:rsidRPr="006E7000">
        <w:rPr>
          <w:rFonts w:ascii="Times New Roman" w:eastAsia="Times New Roman" w:hAnsi="Times New Roman" w:cs="Times New Roman"/>
          <w:sz w:val="24"/>
          <w:szCs w:val="24"/>
          <w:lang w:eastAsia="ru-RU"/>
        </w:rPr>
        <w:t>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нормативных правовых актов, договоров, соглашений, государственных (муниципальных) контрактов и других документов, требования которых нарушены)</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срок до ______________.</w:t>
      </w:r>
    </w:p>
    <w:p w:rsidR="002A5481"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2. Возместить в местный бюджет средства </w:t>
      </w:r>
      <w:r w:rsidR="002A5481"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w:t>
      </w:r>
      <w:r w:rsidR="002A5481" w:rsidRPr="006E7000">
        <w:rPr>
          <w:rFonts w:ascii="Times New Roman" w:eastAsia="Times New Roman" w:hAnsi="Times New Roman" w:cs="Times New Roman"/>
          <w:sz w:val="24"/>
          <w:szCs w:val="24"/>
          <w:lang w:eastAsia="ru-RU"/>
        </w:rPr>
        <w:t>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____________________________________________________</w:t>
      </w:r>
      <w:r w:rsidR="002A5481" w:rsidRPr="006E7000">
        <w:rPr>
          <w:rFonts w:ascii="Times New Roman" w:eastAsia="Times New Roman" w:hAnsi="Times New Roman" w:cs="Times New Roman"/>
          <w:sz w:val="24"/>
          <w:szCs w:val="24"/>
          <w:lang w:eastAsia="ru-RU"/>
        </w:rPr>
        <w:t>______________</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(местного бюджета, </w:t>
      </w:r>
      <w:r w:rsidR="00396F14" w:rsidRPr="006E7000">
        <w:rPr>
          <w:rFonts w:ascii="Times New Roman" w:eastAsia="Times New Roman" w:hAnsi="Times New Roman" w:cs="Times New Roman"/>
          <w:sz w:val="24"/>
          <w:szCs w:val="24"/>
          <w:lang w:eastAsia="ru-RU"/>
        </w:rPr>
        <w:t>субвенции, субсидии, иных межбюджетных трансфертов, использованные с нарушением законодательства или нормативных правовых актов)</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сумме _________ рублей до _________ по следующим реквизитам:</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Информацию  об  устранении  нарушений  с  приложением копий документов, подтверждающих  устранение выявленных нарушений, представить в администрацию сельского поселения до 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Невыполнение   в   установленный  срок  настоящего  предписания  влечет административную  ответственность должностных лиц в соответствии с частью 2 статьи 19.5 Кодекса Российской   Федерации об административных правонарушениях.</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Кроме  того,  в соответствии с частью 4 статьи 270.2 Бюджетного кодекса Российской   Федерации  в  случае  неисполнения  настоящего  предписания  о возврате средств в местный бюджет администрация сельского поселения будет вынуждена обратиться в суд о взыскании с Вас суммы ущерба, причиненного администрации сельского поселения.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2A5481"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863E0" w:rsidRPr="006E7000" w:rsidRDefault="008863E0"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A5481" w:rsidRPr="006E7000" w:rsidRDefault="002A5481"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r w:rsidR="008863E0">
        <w:rPr>
          <w:rFonts w:ascii="Times New Roman" w:eastAsia="Times New Roman" w:hAnsi="Times New Roman" w:cs="Times New Roman"/>
          <w:sz w:val="24"/>
          <w:szCs w:val="24"/>
          <w:lang w:eastAsia="ru-RU"/>
        </w:rPr>
        <w:t xml:space="preserve">Приложение N 6                                                                                                                                                 </w:t>
      </w:r>
      <w:r w:rsidRPr="006E7000">
        <w:rPr>
          <w:rFonts w:ascii="Times New Roman" w:eastAsia="Times New Roman" w:hAnsi="Times New Roman" w:cs="Times New Roman"/>
          <w:sz w:val="24"/>
          <w:szCs w:val="24"/>
          <w:lang w:eastAsia="ru-RU"/>
        </w:rPr>
        <w:t xml:space="preserve"> к Стандарту,</w:t>
      </w:r>
      <w:r w:rsidR="008863E0">
        <w:rPr>
          <w:rFonts w:ascii="Times New Roman" w:eastAsia="Times New Roman" w:hAnsi="Times New Roman" w:cs="Times New Roman"/>
          <w:sz w:val="24"/>
          <w:szCs w:val="24"/>
          <w:lang w:eastAsia="ru-RU"/>
        </w:rPr>
        <w:t xml:space="preserve">  ут</w:t>
      </w:r>
      <w:r w:rsidRPr="006E7000">
        <w:rPr>
          <w:rFonts w:ascii="Times New Roman" w:eastAsia="Times New Roman" w:hAnsi="Times New Roman" w:cs="Times New Roman"/>
          <w:sz w:val="24"/>
          <w:szCs w:val="24"/>
          <w:lang w:eastAsia="ru-RU"/>
        </w:rPr>
        <w:t xml:space="preserve">вержденном постановлением                                                                                                 от  </w:t>
      </w:r>
      <w:r w:rsidR="000179BE">
        <w:rPr>
          <w:rFonts w:ascii="Times New Roman" w:eastAsia="Times New Roman" w:hAnsi="Times New Roman" w:cs="Times New Roman"/>
          <w:sz w:val="24"/>
          <w:szCs w:val="24"/>
          <w:lang w:eastAsia="ru-RU"/>
        </w:rPr>
        <w:t>27.</w:t>
      </w:r>
      <w:r w:rsidRPr="006E7000">
        <w:rPr>
          <w:rFonts w:ascii="Times New Roman" w:eastAsia="Times New Roman" w:hAnsi="Times New Roman" w:cs="Times New Roman"/>
          <w:sz w:val="24"/>
          <w:szCs w:val="24"/>
          <w:lang w:eastAsia="ru-RU"/>
        </w:rPr>
        <w:t>0</w:t>
      </w:r>
      <w:r w:rsidR="000179BE">
        <w:rPr>
          <w:rFonts w:ascii="Times New Roman" w:eastAsia="Times New Roman" w:hAnsi="Times New Roman" w:cs="Times New Roman"/>
          <w:sz w:val="24"/>
          <w:szCs w:val="24"/>
          <w:lang w:eastAsia="ru-RU"/>
        </w:rPr>
        <w:t>6</w:t>
      </w:r>
      <w:r w:rsidRPr="006E7000">
        <w:rPr>
          <w:rFonts w:ascii="Times New Roman" w:eastAsia="Times New Roman" w:hAnsi="Times New Roman" w:cs="Times New Roman"/>
          <w:sz w:val="24"/>
          <w:szCs w:val="24"/>
          <w:lang w:eastAsia="ru-RU"/>
        </w:rPr>
        <w:t>.2017г. N</w:t>
      </w:r>
      <w:r w:rsidR="000179BE">
        <w:rPr>
          <w:rFonts w:ascii="Times New Roman" w:eastAsia="Times New Roman" w:hAnsi="Times New Roman" w:cs="Times New Roman"/>
          <w:sz w:val="24"/>
          <w:szCs w:val="24"/>
          <w:lang w:eastAsia="ru-RU"/>
        </w:rPr>
        <w:t>74</w:t>
      </w:r>
    </w:p>
    <w:p w:rsidR="002A5481"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АДМИНИСТРАЦИЯ БАТКАТСКОГО СЕЛЬСКОГО ПОСЕЛЕНИЯ</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636141, Томская область, Шегарский район,</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 Баткат, пер.Кооперативный,д.1</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 34-147, факс: 8 (38247) 34-132</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ОТЧЕТ</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 результатах контрольного мероприятия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Объект контроля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Проверенный период</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Исполнитель (руководитель) контрольного мероприятия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88"/>
        <w:gridCol w:w="876"/>
        <w:gridCol w:w="721"/>
      </w:tblGrid>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Код строки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Сумма</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Глава I. ОБЩИЕ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1. Количество проведенных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ревизий,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поручениям руководителей органов исполнительной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обращениям органов прокуратуры и иных правоохранительных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обращениям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прочим обращениям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проверок,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поручениям руководителей органов исполнительной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обращениям органов прокуратуры и иных правоохранительных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обращениям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по прочим обращениям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1125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ревизий и проверок (единиц), финансируемых из:</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областного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1132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иных источников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2. Информация об объеме проверенных средств,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областного бюджета, предоставленных ОИВ и ГКУ </w:t>
            </w:r>
            <w:hyperlink r:id="rId27"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местного бюджета, предоставленных ОМС и МКУ </w:t>
            </w:r>
            <w:hyperlink r:id="rId28"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субсидий, предоставленных ГАУ и ГБУ </w:t>
            </w:r>
            <w:hyperlink r:id="rId29"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субсидий, предоставленных МАУ и МБУ </w:t>
            </w:r>
            <w:hyperlink r:id="rId30"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внебюджетных фондов </w:t>
            </w:r>
            <w:hyperlink r:id="rId31"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межбюджетных трансфертов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1206</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 других средств </w:t>
            </w:r>
            <w:hyperlink r:id="rId32" w:history="1">
              <w:r w:rsidRPr="006E7000">
                <w:rPr>
                  <w:rFonts w:ascii="Times New Roman" w:eastAsia="Times New Roman" w:hAnsi="Times New Roman" w:cs="Times New Roman"/>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1207</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Глава II. ОБЩИЙ ОБЪЕМ ВЫЯВЛЕННЫХ ФИНАНСОВЫХ НАРУШЕНИЙ,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Раздел 1. Нарушения бюджетного законодательства, имеющие признаки административных правонарушений (из </w:t>
            </w:r>
            <w:hyperlink r:id="rId33" w:history="1">
              <w:r w:rsidRPr="006E7000">
                <w:rPr>
                  <w:rFonts w:ascii="Times New Roman" w:eastAsia="Times New Roman" w:hAnsi="Times New Roman" w:cs="Times New Roman"/>
                  <w:sz w:val="24"/>
                  <w:szCs w:val="24"/>
                  <w:u w:val="single"/>
                  <w:lang w:eastAsia="ru-RU"/>
                </w:rPr>
                <w:t>строки 2000</w:t>
              </w:r>
            </w:hyperlink>
            <w:r w:rsidRPr="006E7000">
              <w:rPr>
                <w:rFonts w:ascii="Times New Roman" w:eastAsia="Times New Roman" w:hAnsi="Times New Roman" w:cs="Times New Roman"/>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нецелевое использование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невозврат либо несвоевременный возврат бюджетного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неперечисление либо несвоевременное перечисление платы за пользование бюджетным кредитом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условий предоставления бюджетного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условий предоставления межбюджетных трансфертов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условий предоставления бюджетных инвестиций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2106</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условий предоставления субсидий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2107</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порядка представления бюджетной отчетности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порядка составления, утверждения и ведения бюджетных смет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2109</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запрета на предоставление бюджетных кредитов и (или) субсидий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несоответствие бюджетной росписи сводной бюджетной росписи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порядка принятия бюджетных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сроков доведения бюджетных ассигнований и (или)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запрета на размещение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сроков обслуживания и погашения государственного (муниципального) долга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порядка формирования государственного (муниципального)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нарушение исполнения платежных документов и представления органа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2117</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Раздел 2. Иные нарушения бюджетного законодательства (из </w:t>
            </w:r>
            <w:hyperlink r:id="rId34" w:history="1">
              <w:r w:rsidRPr="006E7000">
                <w:rPr>
                  <w:rFonts w:ascii="Times New Roman" w:eastAsia="Times New Roman" w:hAnsi="Times New Roman" w:cs="Times New Roman"/>
                  <w:sz w:val="24"/>
                  <w:szCs w:val="24"/>
                  <w:u w:val="single"/>
                  <w:lang w:eastAsia="ru-RU"/>
                </w:rPr>
                <w:t>строки 2000</w:t>
              </w:r>
            </w:hyperlink>
            <w:r w:rsidRPr="006E7000">
              <w:rPr>
                <w:rFonts w:ascii="Times New Roman" w:eastAsia="Times New Roman" w:hAnsi="Times New Roman" w:cs="Times New Roman"/>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неэффективное использование денежных средств и нефинансовых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неперечисление (неполное перечисление) средств в бюджет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указаний о порядке применения бюджетной классификации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при исполнении бюджета по расходам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иные нарушения бюджетного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2205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xml:space="preserve">Раздел 3. Нарушения иных нормативных правовых актов, регулирующих бюджетные правоотношения (из </w:t>
            </w:r>
            <w:hyperlink r:id="rId35" w:history="1">
              <w:r w:rsidRPr="006E7000">
                <w:rPr>
                  <w:rFonts w:ascii="Times New Roman" w:eastAsia="Times New Roman" w:hAnsi="Times New Roman" w:cs="Times New Roman"/>
                  <w:sz w:val="24"/>
                  <w:szCs w:val="24"/>
                  <w:u w:val="single"/>
                  <w:lang w:eastAsia="ru-RU"/>
                </w:rPr>
                <w:t>строки 2000</w:t>
              </w:r>
            </w:hyperlink>
            <w:r w:rsidRPr="006E7000">
              <w:rPr>
                <w:rFonts w:ascii="Times New Roman" w:eastAsia="Times New Roman" w:hAnsi="Times New Roman" w:cs="Times New Roman"/>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 расходовании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 использовании (выбытии) нефинансовых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 возмещении расходов сверх установленных размеров (норм)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 приемке товаров,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иные нарушения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2305</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Глава III. НАРУШЕНИЯ ПРАВИЛ ВЕДЕНИЯ БУХГАЛТЕРСКОГО (БЮДЖЕТНОГО) УЧЕТА И СОСТАВЛЕНИЯ БУХГАЛТЕРСКОЙ (БЮДЖЕТНОЙ) ОТЧЕТНОСТИ,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1. Нарушения правил ведения бухгалтерского (бюджетного)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порядка ведения кассовых операций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порядка ведения бюджетного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них нарушения порядка ведения учета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порядка ведения бухгалтерского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грубые нарушения правил ведения бухгалтерского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нарушения порядка ведения учета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3132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2. Нарушения правил составления бухгалтерской (бюджетной)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составления бюджетной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них нарушения при составлении отчетности о реализации государственных (муниципальных) программ (подпрограмм) и государственных (муниципальных) заданий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нарушения составления бухгалтерской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них грубые нарушения правил предоставления бухгалтерской отчетности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3221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Глава IV. НЕСУММОВЫЕ НАРУШЕНИЯ,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бюджетного законодательства,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из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невыполнение в установленный срок законного предписания органа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нарушение срока направления информации о результатах рассмотрения дела в суде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гражданского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трудового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закона о бухгалтерском учете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иные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Глава V. ИНФОРМАЦИЯ О РЕАЛИЗАЦИИ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1. Направлены предложения, информация, материалы (единиц),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объекту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учредителю объекта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руководителю области, 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главе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правоохранительным органам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5150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гражданам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5160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прочим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5170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2. Уполномоченными органами по результатам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составлено протоколов об административной ответственности,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привлечено к административной ответственности должностных лиц,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назначено административное наказание в виде штрафа на должностных лиц,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0,00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5232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3. Объектами контроля по результатам контрольных мероприятий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приняты правовые акты,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привлечено к ответственности должностных лиц,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освобождено от занимаемой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привлечено к иной дисциплинарной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привлечено к материальной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5323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Раздел 4. Вышестоящими органами по результатам контрольных мероприятий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приняты правовые акты,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привлечено к ответственности должностных лиц,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0</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освобождено от занимаемой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привлечено к иной дисциплинарной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r w:rsidR="00B551A1" w:rsidRPr="006E7000" w:rsidTr="00396F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привлечено к материальной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5423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tc>
      </w:tr>
    </w:tbl>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&lt;*&gt; Пояснения к показателям, аналогичным кодам строки: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ОИВ - органы исполнительной власти;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ОМС - органы местного самоуправления;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ГКУ - государственные казенные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ГАУ - государственные автономные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ГБУ - государственные бюджетные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МКУ - муниципальные казенные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МАУ - муниципальные автономные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МБУ - муниципальные бюджетные учреждения;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внебюджетные фонды (фонд обязательного медицинского страхования, дорожные фонды и пр.).</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Другие средства - иные средства, не вошедшие в другие строки отчета.</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2A5481" w:rsidRPr="006E7000" w:rsidRDefault="002A5481" w:rsidP="00E80B7F">
      <w:pPr>
        <w:spacing w:after="0" w:line="240" w:lineRule="auto"/>
        <w:jc w:val="both"/>
        <w:rPr>
          <w:rFonts w:ascii="Times New Roman" w:eastAsia="Times New Roman" w:hAnsi="Times New Roman" w:cs="Times New Roman"/>
          <w:sz w:val="24"/>
          <w:szCs w:val="24"/>
          <w:lang w:eastAsia="ru-RU"/>
        </w:rPr>
      </w:pPr>
    </w:p>
    <w:p w:rsidR="00396F14" w:rsidRPr="006E7000" w:rsidRDefault="00396F14" w:rsidP="00E80B7F">
      <w:pPr>
        <w:spacing w:after="0"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br w:type="textWrapping" w:clear="all"/>
      </w:r>
    </w:p>
    <w:p w:rsidR="002A5481" w:rsidRPr="006E7000" w:rsidRDefault="00396F14" w:rsidP="00056CE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r w:rsidR="002A5481" w:rsidRPr="006E7000">
        <w:rPr>
          <w:rFonts w:ascii="Times New Roman" w:eastAsia="Times New Roman" w:hAnsi="Times New Roman" w:cs="Times New Roman"/>
          <w:sz w:val="24"/>
          <w:szCs w:val="24"/>
          <w:lang w:eastAsia="ru-RU"/>
        </w:rPr>
        <w:t> </w:t>
      </w:r>
      <w:r w:rsidR="008863E0">
        <w:rPr>
          <w:rFonts w:ascii="Times New Roman" w:eastAsia="Times New Roman" w:hAnsi="Times New Roman" w:cs="Times New Roman"/>
          <w:sz w:val="24"/>
          <w:szCs w:val="24"/>
          <w:lang w:eastAsia="ru-RU"/>
        </w:rPr>
        <w:t xml:space="preserve">Приложение N 7                                                                                                                      </w:t>
      </w:r>
      <w:r w:rsidR="002A5481" w:rsidRPr="006E7000">
        <w:rPr>
          <w:rFonts w:ascii="Times New Roman" w:eastAsia="Times New Roman" w:hAnsi="Times New Roman" w:cs="Times New Roman"/>
          <w:sz w:val="24"/>
          <w:szCs w:val="24"/>
          <w:lang w:eastAsia="ru-RU"/>
        </w:rPr>
        <w:t xml:space="preserve"> к Стандарту,  утвержденном постановлением                                                                       </w:t>
      </w:r>
      <w:r w:rsidR="000179BE">
        <w:rPr>
          <w:rFonts w:ascii="Times New Roman" w:eastAsia="Times New Roman" w:hAnsi="Times New Roman" w:cs="Times New Roman"/>
          <w:sz w:val="24"/>
          <w:szCs w:val="24"/>
          <w:lang w:eastAsia="ru-RU"/>
        </w:rPr>
        <w:t xml:space="preserve">                          от  27.06</w:t>
      </w:r>
      <w:r w:rsidR="002A5481" w:rsidRPr="006E7000">
        <w:rPr>
          <w:rFonts w:ascii="Times New Roman" w:eastAsia="Times New Roman" w:hAnsi="Times New Roman" w:cs="Times New Roman"/>
          <w:sz w:val="24"/>
          <w:szCs w:val="24"/>
          <w:lang w:eastAsia="ru-RU"/>
        </w:rPr>
        <w:t>.2017г. N</w:t>
      </w:r>
      <w:r w:rsidR="000179BE">
        <w:rPr>
          <w:rFonts w:ascii="Times New Roman" w:eastAsia="Times New Roman" w:hAnsi="Times New Roman" w:cs="Times New Roman"/>
          <w:sz w:val="24"/>
          <w:szCs w:val="24"/>
          <w:lang w:eastAsia="ru-RU"/>
        </w:rPr>
        <w:t>74</w:t>
      </w:r>
    </w:p>
    <w:p w:rsidR="002A5481"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АДМИНИСТРАЦИЯ БАТКАТСКОГО СЕЛЬСКОГО ПОСЕЛЕНИЯ</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636141, Томская область, Шегарский район,</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с. Баткат, пер.Кооперативный,д.1</w:t>
      </w:r>
    </w:p>
    <w:p w:rsidR="002A5481" w:rsidRPr="006E7000" w:rsidRDefault="002A5481"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тел.: 8 (38247) 34-147, факс: 8 (38247) 34-132</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УВЕДОМЛЕНИЕ</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 применении бюджетных мер принуждения</w:t>
      </w:r>
    </w:p>
    <w:p w:rsidR="00396F14" w:rsidRPr="006E7000" w:rsidRDefault="00396F14" w:rsidP="00056CE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от ___________ года                                                                                                     N 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Настоящим уведомляем, что в ходе проверки _____________________________________</w:t>
      </w:r>
      <w:r w:rsidR="002A5481" w:rsidRPr="006E7000">
        <w:rPr>
          <w:rFonts w:ascii="Times New Roman" w:eastAsia="Times New Roman" w:hAnsi="Times New Roman" w:cs="Times New Roman"/>
          <w:sz w:val="24"/>
          <w:szCs w:val="24"/>
          <w:lang w:eastAsia="ru-RU"/>
        </w:rPr>
        <w:t>______________________</w:t>
      </w:r>
      <w:r w:rsidRPr="006E7000">
        <w:rPr>
          <w:rFonts w:ascii="Times New Roman" w:eastAsia="Times New Roman" w:hAnsi="Times New Roman" w:cs="Times New Roman"/>
          <w:sz w:val="24"/>
          <w:szCs w:val="24"/>
          <w:lang w:eastAsia="ru-RU"/>
        </w:rPr>
        <w:t>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______________________________________________, п</w:t>
      </w:r>
      <w:r w:rsidR="002A5481" w:rsidRPr="006E7000">
        <w:rPr>
          <w:rFonts w:ascii="Times New Roman" w:eastAsia="Times New Roman" w:hAnsi="Times New Roman" w:cs="Times New Roman"/>
          <w:sz w:val="24"/>
          <w:szCs w:val="24"/>
          <w:lang w:eastAsia="ru-RU"/>
        </w:rPr>
        <w:t>роведенной в____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(акт  от  _________),  установлен  факт  нецелевого использования бюджетных средств в сумме __________ (_______________) рублей ____ коп.</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В соответствии со статьей 306.2 Бюджетного кодекса Российской Федерации данное  уведомление  направляется в финансовый орган для принятия решения о применении бюджетных мер принуждения.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___________________________________________</w:t>
      </w:r>
      <w:r w:rsidR="002A5481" w:rsidRPr="006E7000">
        <w:rPr>
          <w:rFonts w:ascii="Times New Roman" w:eastAsia="Times New Roman" w:hAnsi="Times New Roman" w:cs="Times New Roman"/>
          <w:sz w:val="24"/>
          <w:szCs w:val="24"/>
          <w:lang w:eastAsia="ru-RU"/>
        </w:rPr>
        <w:t>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Решение</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 xml:space="preserve"> бесспорное  взыскание  суммы  средств,  предоставленных из местного бюджета;</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бесспорное   взыскание   суммы   платы   за  пользование  средствами, предоставленными</w:t>
      </w:r>
      <w:r w:rsidRPr="006E7000">
        <w:rPr>
          <w:rFonts w:ascii="Times New Roman" w:eastAsia="Times New Roman" w:hAnsi="Times New Roman" w:cs="Times New Roman"/>
          <w:sz w:val="24"/>
          <w:szCs w:val="24"/>
          <w:lang w:eastAsia="ru-RU"/>
        </w:rPr>
        <w:t xml:space="preserve"> и</w:t>
      </w:r>
      <w:r w:rsidR="00396F14" w:rsidRPr="006E7000">
        <w:rPr>
          <w:rFonts w:ascii="Times New Roman" w:eastAsia="Times New Roman" w:hAnsi="Times New Roman" w:cs="Times New Roman"/>
          <w:sz w:val="24"/>
          <w:szCs w:val="24"/>
          <w:lang w:eastAsia="ru-RU"/>
        </w:rPr>
        <w:t>з местного бюджета;</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бесспорное   взыскание   пеней  за  несвоевременный  возврат  средств местногобюджета;</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приостановление    предоставления    межбюджетных   трансфертов   (за исключениемсубвенций);</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 xml:space="preserve"> сокращение  предоставления  межбюджетных  трансфертов (за исключением субвенций);</w:t>
      </w:r>
    </w:p>
    <w:p w:rsidR="00396F14" w:rsidRPr="006E7000" w:rsidRDefault="002A5481"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w:t>
      </w:r>
      <w:r w:rsidR="00396F14" w:rsidRPr="006E7000">
        <w:rPr>
          <w:rFonts w:ascii="Times New Roman" w:eastAsia="Times New Roman" w:hAnsi="Times New Roman" w:cs="Times New Roman"/>
          <w:sz w:val="24"/>
          <w:szCs w:val="24"/>
          <w:lang w:eastAsia="ru-RU"/>
        </w:rPr>
        <w:t>отказать в применении бюджетных мер принуждения.</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Руководитель</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(уполномоченное лицо)          ___________          _______________________</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(подпись)            (расшифровка подписи)</w:t>
      </w:r>
    </w:p>
    <w:p w:rsidR="00396F14" w:rsidRPr="006E7000" w:rsidRDefault="00396F14" w:rsidP="00E80B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7000">
        <w:rPr>
          <w:rFonts w:ascii="Times New Roman" w:eastAsia="Times New Roman" w:hAnsi="Times New Roman" w:cs="Times New Roman"/>
          <w:sz w:val="24"/>
          <w:szCs w:val="24"/>
          <w:lang w:eastAsia="ru-RU"/>
        </w:rPr>
        <w:t> </w:t>
      </w:r>
    </w:p>
    <w:p w:rsidR="007F1094" w:rsidRPr="006E7000" w:rsidRDefault="007F1094" w:rsidP="00845AA6">
      <w:pPr>
        <w:spacing w:line="240" w:lineRule="auto"/>
        <w:rPr>
          <w:rFonts w:ascii="Times New Roman" w:hAnsi="Times New Roman" w:cs="Times New Roman"/>
          <w:sz w:val="24"/>
          <w:szCs w:val="24"/>
        </w:rPr>
      </w:pPr>
    </w:p>
    <w:sectPr w:rsidR="007F1094" w:rsidRPr="006E7000" w:rsidSect="00A12A58">
      <w:foot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987" w:rsidRDefault="00AD4987" w:rsidP="00E80B7F">
      <w:pPr>
        <w:spacing w:after="0" w:line="240" w:lineRule="auto"/>
      </w:pPr>
      <w:r>
        <w:separator/>
      </w:r>
    </w:p>
  </w:endnote>
  <w:endnote w:type="continuationSeparator" w:id="1">
    <w:p w:rsidR="00AD4987" w:rsidRDefault="00AD4987" w:rsidP="00E80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554324"/>
      <w:docPartObj>
        <w:docPartGallery w:val="Page Numbers (Bottom of Page)"/>
        <w:docPartUnique/>
      </w:docPartObj>
    </w:sdtPr>
    <w:sdtContent>
      <w:p w:rsidR="00493CA4" w:rsidRDefault="00A12A58">
        <w:pPr>
          <w:pStyle w:val="ad"/>
          <w:jc w:val="right"/>
        </w:pPr>
        <w:r>
          <w:fldChar w:fldCharType="begin"/>
        </w:r>
        <w:r w:rsidR="00493CA4">
          <w:instrText>PAGE   \* MERGEFORMAT</w:instrText>
        </w:r>
        <w:r>
          <w:fldChar w:fldCharType="separate"/>
        </w:r>
        <w:r w:rsidR="005C35EA">
          <w:rPr>
            <w:noProof/>
          </w:rPr>
          <w:t>23</w:t>
        </w:r>
        <w:r>
          <w:fldChar w:fldCharType="end"/>
        </w:r>
      </w:p>
    </w:sdtContent>
  </w:sdt>
  <w:p w:rsidR="00493CA4" w:rsidRDefault="00493C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987" w:rsidRDefault="00AD4987" w:rsidP="00E80B7F">
      <w:pPr>
        <w:spacing w:after="0" w:line="240" w:lineRule="auto"/>
      </w:pPr>
      <w:r>
        <w:separator/>
      </w:r>
    </w:p>
  </w:footnote>
  <w:footnote w:type="continuationSeparator" w:id="1">
    <w:p w:rsidR="00AD4987" w:rsidRDefault="00AD4987" w:rsidP="00E80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0C49"/>
    <w:multiLevelType w:val="hybridMultilevel"/>
    <w:tmpl w:val="B9BCFA46"/>
    <w:lvl w:ilvl="0" w:tplc="88D03BA6">
      <w:start w:val="1"/>
      <w:numFmt w:val="decimal"/>
      <w:lvlText w:val="%1."/>
      <w:lvlJc w:val="left"/>
      <w:pPr>
        <w:ind w:left="885" w:hanging="360"/>
      </w:pPr>
      <w:rPr>
        <w:rFonts w:eastAsia="Times New Roman" w:cs="Times New Roman" w:hint="default"/>
        <w:b w:val="0"/>
        <w:color w:val="auto"/>
        <w:sz w:val="24"/>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1765"/>
    <w:rsid w:val="000179BE"/>
    <w:rsid w:val="00056CE4"/>
    <w:rsid w:val="00083F53"/>
    <w:rsid w:val="00112E82"/>
    <w:rsid w:val="001A6D4A"/>
    <w:rsid w:val="001C1629"/>
    <w:rsid w:val="001E0D5C"/>
    <w:rsid w:val="00207570"/>
    <w:rsid w:val="00232919"/>
    <w:rsid w:val="002549E3"/>
    <w:rsid w:val="00267C05"/>
    <w:rsid w:val="002A5481"/>
    <w:rsid w:val="002C5368"/>
    <w:rsid w:val="002E5FA5"/>
    <w:rsid w:val="00311472"/>
    <w:rsid w:val="0032748C"/>
    <w:rsid w:val="00360811"/>
    <w:rsid w:val="00396F14"/>
    <w:rsid w:val="004402E0"/>
    <w:rsid w:val="00483278"/>
    <w:rsid w:val="00493CA4"/>
    <w:rsid w:val="004C0D11"/>
    <w:rsid w:val="005648FF"/>
    <w:rsid w:val="005C1005"/>
    <w:rsid w:val="005C35EA"/>
    <w:rsid w:val="00631592"/>
    <w:rsid w:val="006E7000"/>
    <w:rsid w:val="00732358"/>
    <w:rsid w:val="00795AAF"/>
    <w:rsid w:val="007A4F14"/>
    <w:rsid w:val="007F1094"/>
    <w:rsid w:val="00845AA6"/>
    <w:rsid w:val="00851765"/>
    <w:rsid w:val="00874F2B"/>
    <w:rsid w:val="00883102"/>
    <w:rsid w:val="008863E0"/>
    <w:rsid w:val="008A2956"/>
    <w:rsid w:val="008D7359"/>
    <w:rsid w:val="00931158"/>
    <w:rsid w:val="00936366"/>
    <w:rsid w:val="00950AF1"/>
    <w:rsid w:val="00983CE3"/>
    <w:rsid w:val="009A4ACB"/>
    <w:rsid w:val="009A622A"/>
    <w:rsid w:val="00A0582B"/>
    <w:rsid w:val="00A12A58"/>
    <w:rsid w:val="00A33064"/>
    <w:rsid w:val="00A472BC"/>
    <w:rsid w:val="00A64E28"/>
    <w:rsid w:val="00A65CAE"/>
    <w:rsid w:val="00A7624F"/>
    <w:rsid w:val="00AD3834"/>
    <w:rsid w:val="00AD4987"/>
    <w:rsid w:val="00AF5EA3"/>
    <w:rsid w:val="00B02518"/>
    <w:rsid w:val="00B551A1"/>
    <w:rsid w:val="00BE4A1B"/>
    <w:rsid w:val="00C1126C"/>
    <w:rsid w:val="00D52C7C"/>
    <w:rsid w:val="00D659E0"/>
    <w:rsid w:val="00E25FA8"/>
    <w:rsid w:val="00E362E6"/>
    <w:rsid w:val="00E53BD3"/>
    <w:rsid w:val="00E80B7F"/>
    <w:rsid w:val="00F727A4"/>
    <w:rsid w:val="00F80378"/>
    <w:rsid w:val="00FB6522"/>
    <w:rsid w:val="00FC69B2"/>
    <w:rsid w:val="00FD2A65"/>
    <w:rsid w:val="00FD7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58"/>
  </w:style>
  <w:style w:type="paragraph" w:styleId="1">
    <w:name w:val="heading 1"/>
    <w:basedOn w:val="a"/>
    <w:link w:val="10"/>
    <w:uiPriority w:val="9"/>
    <w:qFormat/>
    <w:rsid w:val="00396F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6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6F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F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6F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6F1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96F14"/>
  </w:style>
  <w:style w:type="character" w:styleId="a3">
    <w:name w:val="Hyperlink"/>
    <w:basedOn w:val="a0"/>
    <w:uiPriority w:val="99"/>
    <w:semiHidden/>
    <w:unhideWhenUsed/>
    <w:rsid w:val="00396F14"/>
    <w:rPr>
      <w:color w:val="5F5F5F"/>
      <w:u w:val="single"/>
    </w:rPr>
  </w:style>
  <w:style w:type="character" w:styleId="a4">
    <w:name w:val="FollowedHyperlink"/>
    <w:basedOn w:val="a0"/>
    <w:uiPriority w:val="99"/>
    <w:semiHidden/>
    <w:unhideWhenUsed/>
    <w:rsid w:val="00396F14"/>
    <w:rPr>
      <w:color w:val="5F5F5F"/>
      <w:u w:val="single"/>
    </w:rPr>
  </w:style>
  <w:style w:type="paragraph" w:styleId="a5">
    <w:name w:val="Normal (Web)"/>
    <w:basedOn w:val="a"/>
    <w:uiPriority w:val="99"/>
    <w:unhideWhenUsed/>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able">
    <w:name w:val="doctable"/>
    <w:basedOn w:val="a"/>
    <w:rsid w:val="00396F14"/>
    <w:pPr>
      <w:spacing w:after="150" w:line="240" w:lineRule="auto"/>
    </w:pPr>
    <w:rPr>
      <w:rFonts w:ascii="Times New Roman" w:eastAsia="Times New Roman" w:hAnsi="Times New Roman" w:cs="Times New Roman"/>
      <w:sz w:val="24"/>
      <w:szCs w:val="24"/>
      <w:lang w:eastAsia="ru-RU"/>
    </w:rPr>
  </w:style>
  <w:style w:type="paragraph" w:customStyle="1" w:styleId="pptop">
    <w:name w:val="pp_top"/>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
    <w:name w:val="pp_conten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fade">
    <w:name w:val="pp_fade"/>
    <w:basedOn w:val="a"/>
    <w:rsid w:val="00396F1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pcontentcontainer">
    <w:name w:val="pp_content_container"/>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scription">
    <w:name w:val="pp_description"/>
    <w:basedOn w:val="a"/>
    <w:rsid w:val="00396F14"/>
    <w:pPr>
      <w:spacing w:after="0" w:line="240" w:lineRule="auto"/>
    </w:pPr>
    <w:rPr>
      <w:rFonts w:ascii="Times New Roman" w:eastAsia="Times New Roman" w:hAnsi="Times New Roman" w:cs="Times New Roman"/>
      <w:vanish/>
      <w:sz w:val="24"/>
      <w:szCs w:val="24"/>
      <w:lang w:eastAsia="ru-RU"/>
    </w:rPr>
  </w:style>
  <w:style w:type="paragraph" w:customStyle="1" w:styleId="ppsocial">
    <w:name w:val="pp_social"/>
    <w:basedOn w:val="a"/>
    <w:rsid w:val="00396F14"/>
    <w:pPr>
      <w:spacing w:after="0" w:line="240" w:lineRule="auto"/>
    </w:pPr>
    <w:rPr>
      <w:rFonts w:ascii="Times New Roman" w:eastAsia="Times New Roman" w:hAnsi="Times New Roman" w:cs="Times New Roman"/>
      <w:sz w:val="24"/>
      <w:szCs w:val="24"/>
      <w:lang w:eastAsia="ru-RU"/>
    </w:rPr>
  </w:style>
  <w:style w:type="paragraph" w:customStyle="1" w:styleId="ppnav">
    <w:name w:val="pp_nav"/>
    <w:basedOn w:val="a"/>
    <w:rsid w:val="00396F14"/>
    <w:pPr>
      <w:spacing w:before="45" w:after="0" w:line="240" w:lineRule="auto"/>
      <w:ind w:right="150"/>
    </w:pPr>
    <w:rPr>
      <w:rFonts w:ascii="Times New Roman" w:eastAsia="Times New Roman" w:hAnsi="Times New Roman" w:cs="Times New Roman"/>
      <w:sz w:val="24"/>
      <w:szCs w:val="24"/>
      <w:lang w:eastAsia="ru-RU"/>
    </w:rPr>
  </w:style>
  <w:style w:type="paragraph" w:customStyle="1" w:styleId="pphovercontainer">
    <w:name w:val="pp_hovercontainer"/>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gallery">
    <w:name w:val="pp_gallery"/>
    <w:basedOn w:val="a"/>
    <w:rsid w:val="00396F14"/>
    <w:pPr>
      <w:spacing w:after="100" w:afterAutospacing="1" w:line="240" w:lineRule="auto"/>
    </w:pPr>
    <w:rPr>
      <w:rFonts w:ascii="Times New Roman" w:eastAsia="Times New Roman" w:hAnsi="Times New Roman" w:cs="Times New Roman"/>
      <w:vanish/>
      <w:sz w:val="24"/>
      <w:szCs w:val="24"/>
      <w:lang w:eastAsia="ru-RU"/>
    </w:rPr>
  </w:style>
  <w:style w:type="paragraph" w:customStyle="1" w:styleId="ppbottom">
    <w:name w:val="pp_bottom"/>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oadericon">
    <w:name w:val="pp_loadericon"/>
    <w:basedOn w:val="a"/>
    <w:rsid w:val="00396F14"/>
    <w:pPr>
      <w:spacing w:after="0" w:line="240" w:lineRule="auto"/>
      <w:ind w:left="-180"/>
    </w:pPr>
    <w:rPr>
      <w:rFonts w:ascii="Times New Roman" w:eastAsia="Times New Roman" w:hAnsi="Times New Roman" w:cs="Times New Roman"/>
      <w:sz w:val="24"/>
      <w:szCs w:val="24"/>
      <w:lang w:eastAsia="ru-RU"/>
    </w:rPr>
  </w:style>
  <w:style w:type="paragraph" w:customStyle="1" w:styleId="kl83-adminform">
    <w:name w:val="kl83-adminform"/>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396F14"/>
    <w:pPr>
      <w:spacing w:before="150" w:after="75" w:line="240" w:lineRule="auto"/>
    </w:pPr>
    <w:rPr>
      <w:rFonts w:ascii="Times New Roman" w:eastAsia="Times New Roman" w:hAnsi="Times New Roman" w:cs="Times New Roman"/>
      <w:sz w:val="24"/>
      <w:szCs w:val="24"/>
      <w:lang w:eastAsia="ru-RU"/>
    </w:rPr>
  </w:style>
  <w:style w:type="paragraph" w:customStyle="1" w:styleId="addcomment">
    <w:name w:val="addcomment"/>
    <w:basedOn w:val="a"/>
    <w:rsid w:val="00396F14"/>
    <w:pPr>
      <w:spacing w:before="150" w:after="150" w:line="240" w:lineRule="auto"/>
    </w:pPr>
    <w:rPr>
      <w:rFonts w:ascii="Times New Roman" w:eastAsia="Times New Roman" w:hAnsi="Times New Roman" w:cs="Times New Roman"/>
      <w:sz w:val="24"/>
      <w:szCs w:val="24"/>
      <w:lang w:eastAsia="ru-RU"/>
    </w:rPr>
  </w:style>
  <w:style w:type="paragraph" w:customStyle="1" w:styleId="syserr">
    <w:name w:val="sys_err"/>
    <w:basedOn w:val="a"/>
    <w:rsid w:val="00396F14"/>
    <w:pPr>
      <w:spacing w:before="150" w:after="150" w:line="240" w:lineRule="auto"/>
    </w:pPr>
    <w:rPr>
      <w:rFonts w:ascii="Times New Roman" w:eastAsia="Times New Roman" w:hAnsi="Times New Roman" w:cs="Times New Roman"/>
      <w:color w:val="FF0000"/>
      <w:sz w:val="24"/>
      <w:szCs w:val="24"/>
      <w:lang w:eastAsia="ru-RU"/>
    </w:rPr>
  </w:style>
  <w:style w:type="paragraph" w:customStyle="1" w:styleId="sysok">
    <w:name w:val="sys_ok"/>
    <w:basedOn w:val="a"/>
    <w:rsid w:val="00396F14"/>
    <w:pPr>
      <w:spacing w:before="150" w:after="150" w:line="240" w:lineRule="auto"/>
    </w:pPr>
    <w:rPr>
      <w:rFonts w:ascii="Times New Roman" w:eastAsia="Times New Roman" w:hAnsi="Times New Roman" w:cs="Times New Roman"/>
      <w:color w:val="008000"/>
      <w:sz w:val="24"/>
      <w:szCs w:val="24"/>
      <w:lang w:eastAsia="ru-RU"/>
    </w:rPr>
  </w:style>
  <w:style w:type="paragraph" w:customStyle="1" w:styleId="tmpl-page">
    <w:name w:val="tmpl-pag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athway">
    <w:name w:val="tmpl-pathway"/>
    <w:basedOn w:val="a"/>
    <w:rsid w:val="00396F14"/>
    <w:pPr>
      <w:spacing w:after="0" w:line="240" w:lineRule="auto"/>
    </w:pPr>
    <w:rPr>
      <w:rFonts w:ascii="Verdana" w:eastAsia="Times New Roman" w:hAnsi="Verdana" w:cs="Times New Roman"/>
      <w:color w:val="9FA8B7"/>
      <w:sz w:val="17"/>
      <w:szCs w:val="17"/>
      <w:lang w:eastAsia="ru-RU"/>
    </w:rPr>
  </w:style>
  <w:style w:type="paragraph" w:customStyle="1" w:styleId="tpl-left">
    <w:name w:val="tpl-left"/>
    <w:basedOn w:val="a"/>
    <w:rsid w:val="00396F14"/>
    <w:pPr>
      <w:spacing w:after="300" w:line="240" w:lineRule="auto"/>
      <w:ind w:left="195"/>
    </w:pPr>
    <w:rPr>
      <w:rFonts w:ascii="Times New Roman" w:eastAsia="Times New Roman" w:hAnsi="Times New Roman" w:cs="Times New Roman"/>
      <w:sz w:val="24"/>
      <w:szCs w:val="24"/>
      <w:lang w:eastAsia="ru-RU"/>
    </w:rPr>
  </w:style>
  <w:style w:type="paragraph" w:customStyle="1" w:styleId="tmpl-menu">
    <w:name w:val="tmpl-menu"/>
    <w:basedOn w:val="a"/>
    <w:rsid w:val="00396F14"/>
    <w:pPr>
      <w:spacing w:after="0" w:line="240" w:lineRule="auto"/>
    </w:pPr>
    <w:rPr>
      <w:rFonts w:ascii="Times New Roman" w:eastAsia="Times New Roman" w:hAnsi="Times New Roman" w:cs="Times New Roman"/>
      <w:sz w:val="24"/>
      <w:szCs w:val="24"/>
      <w:lang w:eastAsia="ru-RU"/>
    </w:rPr>
  </w:style>
  <w:style w:type="paragraph" w:customStyle="1" w:styleId="tmpl-links">
    <w:name w:val="tmpl-links"/>
    <w:basedOn w:val="a"/>
    <w:rsid w:val="00396F14"/>
    <w:pPr>
      <w:pBdr>
        <w:top w:val="single" w:sz="6" w:space="0" w:color="E6E6E6"/>
        <w:bottom w:val="single" w:sz="6" w:space="0" w:color="E6E6E6"/>
      </w:pBdr>
      <w:spacing w:before="600" w:after="450" w:line="240" w:lineRule="auto"/>
    </w:pPr>
    <w:rPr>
      <w:rFonts w:ascii="Times New Roman" w:eastAsia="Times New Roman" w:hAnsi="Times New Roman" w:cs="Times New Roman"/>
      <w:color w:val="5A7A6B"/>
      <w:sz w:val="17"/>
      <w:szCs w:val="17"/>
      <w:lang w:eastAsia="ru-RU"/>
    </w:rPr>
  </w:style>
  <w:style w:type="paragraph" w:customStyle="1" w:styleId="tmpl-pic-contaner">
    <w:name w:val="tmpl-pic-contaner"/>
    <w:basedOn w:val="a"/>
    <w:rsid w:val="00396F14"/>
    <w:pPr>
      <w:spacing w:after="0" w:line="240" w:lineRule="auto"/>
      <w:ind w:right="75"/>
    </w:pPr>
    <w:rPr>
      <w:rFonts w:ascii="Times New Roman" w:eastAsia="Times New Roman" w:hAnsi="Times New Roman" w:cs="Times New Roman"/>
      <w:sz w:val="24"/>
      <w:szCs w:val="24"/>
      <w:lang w:eastAsia="ru-RU"/>
    </w:rPr>
  </w:style>
  <w:style w:type="paragraph" w:customStyle="1" w:styleId="tmpl-content">
    <w:name w:val="tmpl-content"/>
    <w:basedOn w:val="a"/>
    <w:rsid w:val="00396F14"/>
    <w:pPr>
      <w:spacing w:before="100" w:beforeAutospacing="1" w:after="100" w:afterAutospacing="1" w:line="240" w:lineRule="auto"/>
    </w:pPr>
    <w:rPr>
      <w:rFonts w:ascii="Times New Roman" w:eastAsia="Times New Roman" w:hAnsi="Times New Roman" w:cs="Times New Roman"/>
      <w:color w:val="4A5562"/>
      <w:sz w:val="24"/>
      <w:szCs w:val="24"/>
      <w:lang w:eastAsia="ru-RU"/>
    </w:rPr>
  </w:style>
  <w:style w:type="paragraph" w:customStyle="1" w:styleId="tmpl-footer">
    <w:name w:val="tmpl-footer"/>
    <w:basedOn w:val="a"/>
    <w:rsid w:val="00396F14"/>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mpl-footer-sub">
    <w:name w:val="tmpl-footer-sub"/>
    <w:basedOn w:val="a"/>
    <w:rsid w:val="00396F14"/>
    <w:pPr>
      <w:spacing w:after="0" w:line="240" w:lineRule="auto"/>
      <w:ind w:left="300"/>
    </w:pPr>
    <w:rPr>
      <w:rFonts w:ascii="Tahoma" w:eastAsia="Times New Roman" w:hAnsi="Tahoma" w:cs="Tahoma"/>
      <w:b/>
      <w:bCs/>
      <w:color w:val="3E3E3E"/>
      <w:sz w:val="21"/>
      <w:szCs w:val="21"/>
      <w:lang w:eastAsia="ru-RU"/>
    </w:rPr>
  </w:style>
  <w:style w:type="paragraph" w:customStyle="1" w:styleId="tmpl-saveus">
    <w:name w:val="tmpl-saveus"/>
    <w:basedOn w:val="a"/>
    <w:rsid w:val="00396F14"/>
    <w:pPr>
      <w:pBdr>
        <w:bottom w:val="dashed" w:sz="6" w:space="2" w:color="67758C"/>
      </w:pBdr>
      <w:spacing w:before="150" w:after="0" w:line="240" w:lineRule="auto"/>
      <w:ind w:left="-150" w:right="750"/>
    </w:pPr>
    <w:rPr>
      <w:rFonts w:ascii="Times New Roman" w:eastAsia="Times New Roman" w:hAnsi="Times New Roman" w:cs="Times New Roman"/>
      <w:color w:val="FFFFFF"/>
      <w:sz w:val="24"/>
      <w:szCs w:val="24"/>
      <w:lang w:eastAsia="ru-RU"/>
    </w:rPr>
  </w:style>
  <w:style w:type="paragraph" w:customStyle="1" w:styleId="seltxt">
    <w:name w:val="seltx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ey">
    <w:name w:val="key"/>
    <w:basedOn w:val="a"/>
    <w:rsid w:val="00396F14"/>
    <w:pPr>
      <w:spacing w:after="0" w:line="330" w:lineRule="atLeast"/>
      <w:ind w:left="870"/>
    </w:pPr>
    <w:rPr>
      <w:rFonts w:ascii="Times New Roman" w:eastAsia="Times New Roman" w:hAnsi="Times New Roman" w:cs="Times New Roman"/>
      <w:sz w:val="24"/>
      <w:szCs w:val="24"/>
      <w:lang w:eastAsia="ru-RU"/>
    </w:rPr>
  </w:style>
  <w:style w:type="paragraph" w:customStyle="1" w:styleId="txterrbg">
    <w:name w:val="txterrbg"/>
    <w:basedOn w:val="a"/>
    <w:rsid w:val="00396F14"/>
    <w:pPr>
      <w:shd w:val="clear" w:color="auto" w:fill="889FBC"/>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resskey">
    <w:name w:val="presskey"/>
    <w:basedOn w:val="a"/>
    <w:rsid w:val="00396F14"/>
    <w:pPr>
      <w:pBdr>
        <w:top w:val="single" w:sz="6" w:space="1" w:color="FFFFFF"/>
        <w:left w:val="single" w:sz="6" w:space="1" w:color="95A5C2"/>
        <w:bottom w:val="single" w:sz="6" w:space="1" w:color="95A5C2"/>
        <w:right w:val="single" w:sz="6" w:space="1" w:color="95A5C2"/>
      </w:pBdr>
      <w:shd w:val="clear" w:color="auto" w:fill="7886A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xt">
    <w:name w:val="ftxt"/>
    <w:basedOn w:val="a"/>
    <w:rsid w:val="00396F14"/>
    <w:pPr>
      <w:spacing w:before="300" w:after="0" w:line="240" w:lineRule="auto"/>
      <w:ind w:left="300"/>
    </w:pPr>
    <w:rPr>
      <w:rFonts w:ascii="Times New Roman" w:eastAsia="Times New Roman" w:hAnsi="Times New Roman" w:cs="Times New Roman"/>
      <w:color w:val="FFFFFF"/>
      <w:sz w:val="24"/>
      <w:szCs w:val="24"/>
      <w:lang w:eastAsia="ru-RU"/>
    </w:rPr>
  </w:style>
  <w:style w:type="paragraph" w:customStyle="1" w:styleId="tmpl-contacts">
    <w:name w:val="tmpl-contacts"/>
    <w:basedOn w:val="a"/>
    <w:rsid w:val="00396F14"/>
    <w:pPr>
      <w:spacing w:after="0" w:line="240" w:lineRule="auto"/>
    </w:pPr>
    <w:rPr>
      <w:rFonts w:ascii="Times New Roman" w:eastAsia="Times New Roman" w:hAnsi="Times New Roman" w:cs="Times New Roman"/>
      <w:sz w:val="24"/>
      <w:szCs w:val="24"/>
      <w:lang w:eastAsia="ru-RU"/>
    </w:rPr>
  </w:style>
  <w:style w:type="paragraph" w:customStyle="1" w:styleId="tmpl-contacts-sub">
    <w:name w:val="tmpl-contacts-sub"/>
    <w:basedOn w:val="a"/>
    <w:rsid w:val="00396F14"/>
    <w:pPr>
      <w:spacing w:before="150" w:after="0" w:line="240" w:lineRule="auto"/>
      <w:ind w:left="45"/>
    </w:pPr>
    <w:rPr>
      <w:rFonts w:ascii="Times New Roman" w:eastAsia="Times New Roman" w:hAnsi="Times New Roman" w:cs="Times New Roman"/>
      <w:sz w:val="17"/>
      <w:szCs w:val="17"/>
      <w:lang w:eastAsia="ru-RU"/>
    </w:rPr>
  </w:style>
  <w:style w:type="paragraph" w:customStyle="1" w:styleId="tmpl-splash">
    <w:name w:val="tmpl-splash"/>
    <w:basedOn w:val="a"/>
    <w:rsid w:val="00396F14"/>
    <w:pPr>
      <w:spacing w:after="0" w:line="240" w:lineRule="auto"/>
    </w:pPr>
    <w:rPr>
      <w:rFonts w:ascii="Times New Roman" w:eastAsia="Times New Roman" w:hAnsi="Times New Roman" w:cs="Times New Roman"/>
      <w:sz w:val="17"/>
      <w:szCs w:val="17"/>
      <w:lang w:eastAsia="ru-RU"/>
    </w:rPr>
  </w:style>
  <w:style w:type="paragraph" w:customStyle="1" w:styleId="tmpl-splash-content">
    <w:name w:val="tmpl-splash-content"/>
    <w:basedOn w:val="a"/>
    <w:rsid w:val="00396F14"/>
    <w:pPr>
      <w:spacing w:before="495" w:after="0" w:line="240" w:lineRule="auto"/>
      <w:ind w:left="75"/>
    </w:pPr>
    <w:rPr>
      <w:rFonts w:ascii="Times New Roman" w:eastAsia="Times New Roman" w:hAnsi="Times New Roman" w:cs="Times New Roman"/>
      <w:color w:val="FFFFFF"/>
      <w:sz w:val="24"/>
      <w:szCs w:val="24"/>
      <w:lang w:eastAsia="ru-RU"/>
    </w:rPr>
  </w:style>
  <w:style w:type="paragraph" w:customStyle="1" w:styleId="tmpl-splash-close">
    <w:name w:val="tmpl-splash-close"/>
    <w:basedOn w:val="a"/>
    <w:rsid w:val="00396F14"/>
    <w:pPr>
      <w:spacing w:after="0" w:line="240" w:lineRule="auto"/>
    </w:pPr>
    <w:rPr>
      <w:rFonts w:ascii="Times New Roman" w:eastAsia="Times New Roman" w:hAnsi="Times New Roman" w:cs="Times New Roman"/>
      <w:sz w:val="24"/>
      <w:szCs w:val="24"/>
      <w:lang w:eastAsia="ru-RU"/>
    </w:rPr>
  </w:style>
  <w:style w:type="paragraph" w:customStyle="1" w:styleId="tmpl-splash-label">
    <w:name w:val="tmpl-splash-label"/>
    <w:basedOn w:val="a"/>
    <w:rsid w:val="00396F14"/>
    <w:pPr>
      <w:spacing w:before="15" w:after="0" w:line="240" w:lineRule="auto"/>
      <w:ind w:left="210" w:right="30"/>
    </w:pPr>
    <w:rPr>
      <w:rFonts w:ascii="Times New Roman" w:eastAsia="Times New Roman" w:hAnsi="Times New Roman" w:cs="Times New Roman"/>
      <w:color w:val="FFFFFF"/>
      <w:sz w:val="24"/>
      <w:szCs w:val="24"/>
      <w:lang w:eastAsia="ru-RU"/>
    </w:rPr>
  </w:style>
  <w:style w:type="paragraph" w:customStyle="1" w:styleId="tmpl-splash-values">
    <w:name w:val="tmpl-splash-values"/>
    <w:basedOn w:val="a"/>
    <w:rsid w:val="00396F14"/>
    <w:pPr>
      <w:spacing w:before="30" w:after="0" w:line="240" w:lineRule="auto"/>
      <w:ind w:left="210" w:right="525"/>
      <w:jc w:val="right"/>
    </w:pPr>
    <w:rPr>
      <w:rFonts w:ascii="Times New Roman" w:eastAsia="Times New Roman" w:hAnsi="Times New Roman" w:cs="Times New Roman"/>
      <w:color w:val="FFFFFF"/>
      <w:sz w:val="24"/>
      <w:szCs w:val="24"/>
      <w:lang w:eastAsia="ru-RU"/>
    </w:rPr>
  </w:style>
  <w:style w:type="paragraph" w:customStyle="1" w:styleId="tmpl-search">
    <w:name w:val="tmpl-search"/>
    <w:basedOn w:val="a"/>
    <w:rsid w:val="00396F14"/>
    <w:pPr>
      <w:spacing w:before="450" w:after="300" w:line="240" w:lineRule="auto"/>
      <w:ind w:left="45"/>
    </w:pPr>
    <w:rPr>
      <w:rFonts w:ascii="Times New Roman" w:eastAsia="Times New Roman" w:hAnsi="Times New Roman" w:cs="Times New Roman"/>
      <w:sz w:val="24"/>
      <w:szCs w:val="24"/>
      <w:lang w:eastAsia="ru-RU"/>
    </w:rPr>
  </w:style>
  <w:style w:type="paragraph" w:customStyle="1" w:styleId="tmpl-sitename">
    <w:name w:val="tmpl-sitename"/>
    <w:basedOn w:val="a"/>
    <w:rsid w:val="00396F14"/>
    <w:pPr>
      <w:spacing w:before="100" w:beforeAutospacing="1" w:after="100" w:afterAutospacing="1" w:line="375" w:lineRule="atLeast"/>
    </w:pPr>
    <w:rPr>
      <w:rFonts w:ascii="Times New Roman" w:eastAsia="Times New Roman" w:hAnsi="Times New Roman" w:cs="Times New Roman"/>
      <w:color w:val="FFFFFF"/>
      <w:sz w:val="48"/>
      <w:szCs w:val="48"/>
      <w:lang w:eastAsia="ru-RU"/>
    </w:rPr>
  </w:style>
  <w:style w:type="paragraph" w:customStyle="1" w:styleId="tmpl-quest">
    <w:name w:val="tmpl-quest"/>
    <w:basedOn w:val="a"/>
    <w:rsid w:val="00396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look">
    <w:name w:val="tmpl-look"/>
    <w:basedOn w:val="a"/>
    <w:rsid w:val="00396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wide">
    <w:name w:val="tmpl-wid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left">
    <w:name w:val="tmpl-widelef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wideright">
    <w:name w:val="tmpl-widerigh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ddress">
    <w:name w:val="tmpl-address"/>
    <w:basedOn w:val="a"/>
    <w:rsid w:val="00396F14"/>
    <w:pPr>
      <w:spacing w:before="100" w:beforeAutospacing="1" w:after="100" w:afterAutospacing="1" w:line="240" w:lineRule="auto"/>
    </w:pPr>
    <w:rPr>
      <w:rFonts w:ascii="Times New Roman" w:eastAsia="Times New Roman" w:hAnsi="Times New Roman" w:cs="Times New Roman"/>
      <w:color w:val="939FAD"/>
      <w:sz w:val="17"/>
      <w:szCs w:val="17"/>
      <w:lang w:eastAsia="ru-RU"/>
    </w:rPr>
  </w:style>
  <w:style w:type="paragraph" w:customStyle="1" w:styleId="plg-picbox">
    <w:name w:val="plg-picbox"/>
    <w:basedOn w:val="a"/>
    <w:rsid w:val="00396F14"/>
    <w:pPr>
      <w:spacing w:after="300" w:line="240" w:lineRule="auto"/>
      <w:ind w:left="255" w:right="405"/>
    </w:pPr>
    <w:rPr>
      <w:rFonts w:ascii="Times New Roman" w:eastAsia="Times New Roman" w:hAnsi="Times New Roman" w:cs="Times New Roman"/>
      <w:sz w:val="24"/>
      <w:szCs w:val="24"/>
      <w:lang w:eastAsia="ru-RU"/>
    </w:rPr>
  </w:style>
  <w:style w:type="paragraph" w:customStyle="1" w:styleId="picbox-2-left">
    <w:name w:val="picbox-2-lef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box-2-right">
    <w:name w:val="picbox-2-righ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
    <w:name w:val="num"/>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
    <w:name w:val="load"/>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
    <w:name w:val="status"/>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
    <w:name w:val="pp_lef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
    <w:name w:val="pp_middl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
    <w:name w:val="pp_righ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
    <w:name w:val="pp_details"/>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ebook">
    <w:name w:val="facebook"/>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lay">
    <w:name w:val="pp_play"/>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ause">
    <w:name w:val="pp_paus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
    <w:name w:val="variabl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
    <w:name w:val="addtitl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cha">
    <w:name w:val="captcha"/>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
    <w:name w:val="tmpl-link"/>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
    <w:name w:val="tmpl-item"/>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all">
    <w:name w:val="tmpl-all"/>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link-banner">
    <w:name w:val="tmpl-link-banner"/>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right">
    <w:name w:val="tmpl-footer-righ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
    <w:name w:val="tmpl-footer-body"/>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
    <w:name w:val="tmpl-showm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label">
    <w:name w:val="tmpl-phone-label"/>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de">
    <w:name w:val="tmpl-cod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phone">
    <w:name w:val="tmpl-contacts-phon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phone">
    <w:name w:val="tmpl-phon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contacts-mail">
    <w:name w:val="tmpl-contacts-mail"/>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ub">
    <w:name w:val="tmpl-sub"/>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
    <w:name w:val="cod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btn">
    <w:name w:val="tmpl-btn"/>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mall">
    <w:name w:val="tmpl-small"/>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ext">
    <w:name w:val="pic-tex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
    <w:name w:val="pp_expand"/>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
    <w:name w:val="pp_contrac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
    <w:name w:val="pp_clos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date">
    <w:name w:val="tmpl-dat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rt">
    <w:name w:val="tmpl-shor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item-link">
    <w:name w:val="tmpl-item-link"/>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
    <w:name w:val="pp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
    <w:name w:val="pp_nex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
    <w:name w:val="pp_previous"/>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textholder">
    <w:name w:val="currenttextholder"/>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
    <w:name w:val="pp_inlin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l83-ui">
    <w:name w:val="kl83-ui"/>
    <w:basedOn w:val="a"/>
    <w:rsid w:val="00396F14"/>
    <w:pPr>
      <w:shd w:val="clear" w:color="auto" w:fill="777777"/>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kl83-ui-border">
    <w:name w:val="kl83-ui-border"/>
    <w:basedOn w:val="a"/>
    <w:rsid w:val="00396F14"/>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previous">
    <w:name w:val="pp_arrow_previous"/>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arrownext">
    <w:name w:val="pp_arrow_nex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
    <w:name w:val="x-tree-node-icon"/>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info">
    <w:name w:val="big_info"/>
    <w:basedOn w:val="a0"/>
    <w:rsid w:val="00396F14"/>
    <w:rPr>
      <w:rFonts w:ascii="Tahoma" w:hAnsi="Tahoma" w:cs="Tahoma" w:hint="default"/>
      <w:color w:val="FFFFFF"/>
      <w:sz w:val="27"/>
      <w:szCs w:val="27"/>
    </w:rPr>
  </w:style>
  <w:style w:type="character" w:customStyle="1" w:styleId="smallinfo">
    <w:name w:val="small_info"/>
    <w:basedOn w:val="a0"/>
    <w:rsid w:val="00396F14"/>
    <w:rPr>
      <w:rFonts w:ascii="Tahoma" w:hAnsi="Tahoma" w:cs="Tahoma" w:hint="default"/>
      <w:color w:val="A4B9C7"/>
      <w:sz w:val="15"/>
      <w:szCs w:val="15"/>
    </w:rPr>
  </w:style>
  <w:style w:type="character" w:customStyle="1" w:styleId="14">
    <w:name w:val="Верхний колонтитул1"/>
    <w:basedOn w:val="a0"/>
    <w:rsid w:val="00396F14"/>
  </w:style>
  <w:style w:type="character" w:customStyle="1" w:styleId="comment">
    <w:name w:val="comment"/>
    <w:basedOn w:val="a0"/>
    <w:rsid w:val="00396F14"/>
  </w:style>
  <w:style w:type="paragraph" w:customStyle="1" w:styleId="num1">
    <w:name w:val="num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1">
    <w:name w:val="date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1">
    <w:name w:val="load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1">
    <w:name w:val="status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op1">
    <w:name w:val="pp_top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1">
    <w:name w:val="pp_middle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1">
    <w:name w:val="pp_lef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1">
    <w:name w:val="pp_righ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bottom1">
    <w:name w:val="pp_bottom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2">
    <w:name w:val="pp_left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2">
    <w:name w:val="pp_middle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2">
    <w:name w:val="pp_right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t1">
    <w:name w:val="ppt1"/>
    <w:basedOn w:val="a"/>
    <w:rsid w:val="00396F14"/>
    <w:pPr>
      <w:spacing w:before="100" w:beforeAutospacing="1" w:after="100" w:afterAutospacing="1" w:line="240" w:lineRule="auto"/>
    </w:pPr>
    <w:rPr>
      <w:rFonts w:ascii="Times New Roman" w:eastAsia="Times New Roman" w:hAnsi="Times New Roman" w:cs="Times New Roman"/>
      <w:color w:val="F8F8F8"/>
      <w:sz w:val="24"/>
      <w:szCs w:val="24"/>
      <w:lang w:eastAsia="ru-RU"/>
    </w:rPr>
  </w:style>
  <w:style w:type="paragraph" w:customStyle="1" w:styleId="ppleft3">
    <w:name w:val="pp_left3"/>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3">
    <w:name w:val="pp_right3"/>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ent1">
    <w:name w:val="pp_content1"/>
    <w:basedOn w:val="a"/>
    <w:rsid w:val="00396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next1">
    <w:name w:val="pp_nex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previous1">
    <w:name w:val="pp_previous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1">
    <w:name w:val="pp_expand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expand2">
    <w:name w:val="pp_expand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1">
    <w:name w:val="pp_contrac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ontract2">
    <w:name w:val="pp_contract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close1">
    <w:name w:val="pp_close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1">
    <w:name w:val="pp_inline1"/>
    <w:basedOn w:val="a"/>
    <w:rsid w:val="00396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psocial1">
    <w:name w:val="pp_social1"/>
    <w:basedOn w:val="a"/>
    <w:rsid w:val="00396F14"/>
    <w:pPr>
      <w:spacing w:before="105" w:after="0" w:line="240" w:lineRule="auto"/>
    </w:pPr>
    <w:rPr>
      <w:rFonts w:ascii="Times New Roman" w:eastAsia="Times New Roman" w:hAnsi="Times New Roman" w:cs="Times New Roman"/>
      <w:sz w:val="24"/>
      <w:szCs w:val="24"/>
      <w:lang w:eastAsia="ru-RU"/>
    </w:rPr>
  </w:style>
  <w:style w:type="paragraph" w:customStyle="1" w:styleId="ppplay1">
    <w:name w:val="pp_play1"/>
    <w:basedOn w:val="a"/>
    <w:rsid w:val="00396F14"/>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1">
    <w:name w:val="pp_pause1"/>
    <w:basedOn w:val="a"/>
    <w:rsid w:val="00396F14"/>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details1">
    <w:name w:val="pp_details1"/>
    <w:basedOn w:val="a"/>
    <w:rsid w:val="00396F14"/>
    <w:pPr>
      <w:spacing w:before="75" w:after="30" w:line="240" w:lineRule="auto"/>
    </w:pPr>
    <w:rPr>
      <w:rFonts w:ascii="Times New Roman" w:eastAsia="Times New Roman" w:hAnsi="Times New Roman" w:cs="Times New Roman"/>
      <w:sz w:val="24"/>
      <w:szCs w:val="24"/>
      <w:lang w:eastAsia="ru-RU"/>
    </w:rPr>
  </w:style>
  <w:style w:type="paragraph" w:customStyle="1" w:styleId="ppnav1">
    <w:name w:val="pp_nav1"/>
    <w:basedOn w:val="a"/>
    <w:rsid w:val="00396F14"/>
    <w:pPr>
      <w:spacing w:before="45" w:after="0" w:line="240" w:lineRule="auto"/>
      <w:ind w:right="150"/>
    </w:pPr>
    <w:rPr>
      <w:rFonts w:ascii="Times New Roman" w:eastAsia="Times New Roman" w:hAnsi="Times New Roman" w:cs="Times New Roman"/>
      <w:sz w:val="24"/>
      <w:szCs w:val="24"/>
      <w:lang w:eastAsia="ru-RU"/>
    </w:rPr>
  </w:style>
  <w:style w:type="paragraph" w:customStyle="1" w:styleId="currenttextholder1">
    <w:name w:val="currenttextholder1"/>
    <w:basedOn w:val="a"/>
    <w:rsid w:val="00396F14"/>
    <w:pPr>
      <w:spacing w:after="0" w:line="375" w:lineRule="atLeast"/>
    </w:pPr>
    <w:rPr>
      <w:rFonts w:ascii="Georgia" w:eastAsia="Times New Roman" w:hAnsi="Georgia" w:cs="Times New Roman"/>
      <w:i/>
      <w:iCs/>
      <w:color w:val="999999"/>
      <w:sz w:val="17"/>
      <w:szCs w:val="17"/>
      <w:lang w:eastAsia="ru-RU"/>
    </w:rPr>
  </w:style>
  <w:style w:type="paragraph" w:customStyle="1" w:styleId="ppdescription1">
    <w:name w:val="pp_description1"/>
    <w:basedOn w:val="a"/>
    <w:rsid w:val="00396F14"/>
    <w:pPr>
      <w:spacing w:before="75" w:after="75" w:line="210" w:lineRule="atLeast"/>
      <w:ind w:right="750"/>
    </w:pPr>
    <w:rPr>
      <w:rFonts w:ascii="Times New Roman" w:eastAsia="Times New Roman" w:hAnsi="Times New Roman" w:cs="Times New Roman"/>
      <w:b/>
      <w:bCs/>
      <w:vanish/>
      <w:sz w:val="17"/>
      <w:szCs w:val="17"/>
      <w:lang w:eastAsia="ru-RU"/>
    </w:rPr>
  </w:style>
  <w:style w:type="paragraph" w:customStyle="1" w:styleId="pploadericon1">
    <w:name w:val="pp_loadericon1"/>
    <w:basedOn w:val="a"/>
    <w:rsid w:val="00396F14"/>
    <w:pPr>
      <w:spacing w:after="0" w:line="240" w:lineRule="auto"/>
      <w:ind w:left="-180"/>
    </w:pPr>
    <w:rPr>
      <w:rFonts w:ascii="Times New Roman" w:eastAsia="Times New Roman" w:hAnsi="Times New Roman" w:cs="Times New Roman"/>
      <w:sz w:val="24"/>
      <w:szCs w:val="24"/>
      <w:lang w:eastAsia="ru-RU"/>
    </w:rPr>
  </w:style>
  <w:style w:type="paragraph" w:customStyle="1" w:styleId="ppleft4">
    <w:name w:val="pp_left4"/>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3">
    <w:name w:val="pp_middle3"/>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4">
    <w:name w:val="pp_right4"/>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left5">
    <w:name w:val="pp_left5"/>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5">
    <w:name w:val="pp_right5"/>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details2">
    <w:name w:val="pp_details2"/>
    <w:basedOn w:val="a"/>
    <w:rsid w:val="00396F14"/>
    <w:pPr>
      <w:spacing w:before="150" w:after="30" w:line="240" w:lineRule="auto"/>
    </w:pPr>
    <w:rPr>
      <w:rFonts w:ascii="Times New Roman" w:eastAsia="Times New Roman" w:hAnsi="Times New Roman" w:cs="Times New Roman"/>
      <w:sz w:val="24"/>
      <w:szCs w:val="24"/>
      <w:lang w:eastAsia="ru-RU"/>
    </w:rPr>
  </w:style>
  <w:style w:type="paragraph" w:customStyle="1" w:styleId="facebook1">
    <w:name w:val="facebook1"/>
    <w:basedOn w:val="a"/>
    <w:rsid w:val="00396F14"/>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ppplay2">
    <w:name w:val="pp_play2"/>
    <w:basedOn w:val="a"/>
    <w:rsid w:val="00396F14"/>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pause2">
    <w:name w:val="pp_pause2"/>
    <w:basedOn w:val="a"/>
    <w:rsid w:val="00396F14"/>
    <w:pPr>
      <w:spacing w:before="30" w:after="30" w:line="240" w:lineRule="auto"/>
      <w:ind w:left="60" w:right="60" w:hanging="18928"/>
    </w:pPr>
    <w:rPr>
      <w:rFonts w:ascii="Times New Roman" w:eastAsia="Times New Roman" w:hAnsi="Times New Roman" w:cs="Times New Roman"/>
      <w:sz w:val="24"/>
      <w:szCs w:val="24"/>
      <w:lang w:eastAsia="ru-RU"/>
    </w:rPr>
  </w:style>
  <w:style w:type="paragraph" w:customStyle="1" w:styleId="pparrowprevious1">
    <w:name w:val="pp_arrow_previous1"/>
    <w:basedOn w:val="a"/>
    <w:rsid w:val="00396F14"/>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arrownext1">
    <w:name w:val="pp_arrow_next1"/>
    <w:basedOn w:val="a"/>
    <w:rsid w:val="00396F14"/>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ppleft6">
    <w:name w:val="pp_left6"/>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middle4">
    <w:name w:val="pp_middle4"/>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right6">
    <w:name w:val="pp_right6"/>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inline2">
    <w:name w:val="pp_inline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riable1">
    <w:name w:val="variable1"/>
    <w:basedOn w:val="a"/>
    <w:rsid w:val="00396F1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header1">
    <w:name w:val="header1"/>
    <w:basedOn w:val="a0"/>
    <w:rsid w:val="00396F14"/>
    <w:rPr>
      <w:b/>
      <w:bCs/>
    </w:rPr>
  </w:style>
  <w:style w:type="character" w:customStyle="1" w:styleId="comment1">
    <w:name w:val="comment1"/>
    <w:basedOn w:val="a0"/>
    <w:rsid w:val="00396F14"/>
    <w:rPr>
      <w:color w:val="808080"/>
    </w:rPr>
  </w:style>
  <w:style w:type="character" w:customStyle="1" w:styleId="header2">
    <w:name w:val="header2"/>
    <w:basedOn w:val="a0"/>
    <w:rsid w:val="00396F14"/>
    <w:rPr>
      <w:b/>
      <w:bCs/>
      <w:vanish w:val="0"/>
      <w:webHidden w:val="0"/>
      <w:specVanish w:val="0"/>
    </w:rPr>
  </w:style>
  <w:style w:type="paragraph" w:customStyle="1" w:styleId="x-tree-node-icon1">
    <w:name w:val="x-tree-node-icon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tree-node-icon2">
    <w:name w:val="x-tree-node-icon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title1">
    <w:name w:val="addtitle1"/>
    <w:basedOn w:val="a"/>
    <w:rsid w:val="00396F14"/>
    <w:pPr>
      <w:spacing w:after="75" w:line="240" w:lineRule="auto"/>
    </w:pPr>
    <w:rPr>
      <w:rFonts w:ascii="Times New Roman" w:eastAsia="Times New Roman" w:hAnsi="Times New Roman" w:cs="Times New Roman"/>
      <w:b/>
      <w:bCs/>
      <w:sz w:val="24"/>
      <w:szCs w:val="24"/>
      <w:lang w:eastAsia="ru-RU"/>
    </w:rPr>
  </w:style>
  <w:style w:type="paragraph" w:customStyle="1" w:styleId="captcha1">
    <w:name w:val="captcha1"/>
    <w:basedOn w:val="a"/>
    <w:rsid w:val="00396F14"/>
    <w:pPr>
      <w:spacing w:after="75" w:line="240" w:lineRule="auto"/>
    </w:pPr>
    <w:rPr>
      <w:rFonts w:ascii="Times New Roman" w:eastAsia="Times New Roman" w:hAnsi="Times New Roman" w:cs="Times New Roman"/>
      <w:sz w:val="24"/>
      <w:szCs w:val="24"/>
      <w:lang w:eastAsia="ru-RU"/>
    </w:rPr>
  </w:style>
  <w:style w:type="paragraph" w:customStyle="1" w:styleId="tmpl-link1">
    <w:name w:val="tmpl-link1"/>
    <w:basedOn w:val="a"/>
    <w:rsid w:val="00396F14"/>
    <w:pPr>
      <w:spacing w:before="120" w:after="120" w:line="240" w:lineRule="auto"/>
    </w:pPr>
    <w:rPr>
      <w:rFonts w:ascii="Times New Roman" w:eastAsia="Times New Roman" w:hAnsi="Times New Roman" w:cs="Times New Roman"/>
      <w:sz w:val="24"/>
      <w:szCs w:val="24"/>
      <w:lang w:eastAsia="ru-RU"/>
    </w:rPr>
  </w:style>
  <w:style w:type="paragraph" w:customStyle="1" w:styleId="tmpl-item1">
    <w:name w:val="tmpl-item1"/>
    <w:basedOn w:val="a"/>
    <w:rsid w:val="00396F14"/>
    <w:pPr>
      <w:spacing w:after="300" w:line="240" w:lineRule="auto"/>
      <w:ind w:right="75"/>
      <w:textAlignment w:val="top"/>
    </w:pPr>
    <w:rPr>
      <w:rFonts w:ascii="Times New Roman" w:eastAsia="Times New Roman" w:hAnsi="Times New Roman" w:cs="Times New Roman"/>
      <w:sz w:val="24"/>
      <w:szCs w:val="24"/>
      <w:lang w:eastAsia="ru-RU"/>
    </w:rPr>
  </w:style>
  <w:style w:type="paragraph" w:customStyle="1" w:styleId="tmpl-date1">
    <w:name w:val="tmpl-date1"/>
    <w:basedOn w:val="a"/>
    <w:rsid w:val="00396F14"/>
    <w:pPr>
      <w:spacing w:before="45" w:after="0" w:line="240" w:lineRule="auto"/>
    </w:pPr>
    <w:rPr>
      <w:rFonts w:ascii="Times New Roman" w:eastAsia="Times New Roman" w:hAnsi="Times New Roman" w:cs="Times New Roman"/>
      <w:color w:val="0A337A"/>
      <w:sz w:val="17"/>
      <w:szCs w:val="17"/>
      <w:lang w:eastAsia="ru-RU"/>
    </w:rPr>
  </w:style>
  <w:style w:type="paragraph" w:customStyle="1" w:styleId="tmpl-short1">
    <w:name w:val="tmpl-short1"/>
    <w:basedOn w:val="a"/>
    <w:rsid w:val="00396F14"/>
    <w:pPr>
      <w:spacing w:before="75" w:after="0" w:line="240" w:lineRule="auto"/>
    </w:pPr>
    <w:rPr>
      <w:rFonts w:ascii="Times New Roman" w:eastAsia="Times New Roman" w:hAnsi="Times New Roman" w:cs="Times New Roman"/>
      <w:sz w:val="24"/>
      <w:szCs w:val="24"/>
      <w:lang w:eastAsia="ru-RU"/>
    </w:rPr>
  </w:style>
  <w:style w:type="paragraph" w:customStyle="1" w:styleId="tmpl-item-link1">
    <w:name w:val="tmpl-item-link1"/>
    <w:basedOn w:val="a"/>
    <w:rsid w:val="00396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tmpl-all1">
    <w:name w:val="tmpl-all1"/>
    <w:basedOn w:val="a"/>
    <w:rsid w:val="00396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mpl-link-banner1">
    <w:name w:val="tmpl-link-banner1"/>
    <w:basedOn w:val="a"/>
    <w:rsid w:val="00396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mpl-footer-right1">
    <w:name w:val="tmpl-footer-righ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footer-body1">
    <w:name w:val="tmpl-footer-body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pl-showme1">
    <w:name w:val="tmpl-showme1"/>
    <w:basedOn w:val="a"/>
    <w:rsid w:val="00396F14"/>
    <w:pPr>
      <w:spacing w:after="0" w:line="240" w:lineRule="auto"/>
    </w:pPr>
    <w:rPr>
      <w:rFonts w:ascii="Times New Roman" w:eastAsia="Times New Roman" w:hAnsi="Times New Roman" w:cs="Times New Roman"/>
      <w:sz w:val="24"/>
      <w:szCs w:val="24"/>
      <w:lang w:eastAsia="ru-RU"/>
    </w:rPr>
  </w:style>
  <w:style w:type="paragraph" w:customStyle="1" w:styleId="tmpl-phone-label1">
    <w:name w:val="tmpl-phone-label1"/>
    <w:basedOn w:val="a"/>
    <w:rsid w:val="00396F14"/>
    <w:pPr>
      <w:spacing w:before="100" w:beforeAutospacing="1" w:after="100" w:afterAutospacing="1" w:line="240" w:lineRule="auto"/>
    </w:pPr>
    <w:rPr>
      <w:rFonts w:ascii="Times New Roman" w:eastAsia="Times New Roman" w:hAnsi="Times New Roman" w:cs="Times New Roman"/>
      <w:color w:val="A0B3D1"/>
      <w:sz w:val="15"/>
      <w:szCs w:val="15"/>
      <w:lang w:eastAsia="ru-RU"/>
    </w:rPr>
  </w:style>
  <w:style w:type="paragraph" w:customStyle="1" w:styleId="tmpl-code1">
    <w:name w:val="tmpl-code1"/>
    <w:basedOn w:val="a"/>
    <w:rsid w:val="00396F14"/>
    <w:pPr>
      <w:spacing w:before="100" w:beforeAutospacing="1" w:after="100" w:afterAutospacing="1" w:line="240" w:lineRule="auto"/>
    </w:pPr>
    <w:rPr>
      <w:rFonts w:ascii="Times New Roman" w:eastAsia="Times New Roman" w:hAnsi="Times New Roman" w:cs="Times New Roman"/>
      <w:color w:val="CAD2DF"/>
      <w:sz w:val="24"/>
      <w:szCs w:val="24"/>
      <w:lang w:eastAsia="ru-RU"/>
    </w:rPr>
  </w:style>
  <w:style w:type="paragraph" w:customStyle="1" w:styleId="tmpl-contacts-phone1">
    <w:name w:val="tmpl-contacts-phone1"/>
    <w:basedOn w:val="a"/>
    <w:rsid w:val="00396F14"/>
    <w:pPr>
      <w:spacing w:before="100" w:beforeAutospacing="1" w:after="240" w:line="345" w:lineRule="atLeast"/>
    </w:pPr>
    <w:rPr>
      <w:rFonts w:ascii="Times New Roman" w:eastAsia="Times New Roman" w:hAnsi="Times New Roman" w:cs="Times New Roman"/>
      <w:color w:val="FFFFFF"/>
      <w:sz w:val="36"/>
      <w:szCs w:val="36"/>
      <w:lang w:eastAsia="ru-RU"/>
    </w:rPr>
  </w:style>
  <w:style w:type="paragraph" w:customStyle="1" w:styleId="tmpl-phone1">
    <w:name w:val="tmpl-phone1"/>
    <w:basedOn w:val="a"/>
    <w:rsid w:val="00396F14"/>
    <w:pPr>
      <w:spacing w:after="0" w:line="345" w:lineRule="atLeast"/>
      <w:ind w:left="150"/>
      <w:jc w:val="center"/>
    </w:pPr>
    <w:rPr>
      <w:rFonts w:ascii="Times New Roman" w:eastAsia="Times New Roman" w:hAnsi="Times New Roman" w:cs="Times New Roman"/>
      <w:sz w:val="35"/>
      <w:szCs w:val="35"/>
      <w:lang w:eastAsia="ru-RU"/>
    </w:rPr>
  </w:style>
  <w:style w:type="paragraph" w:customStyle="1" w:styleId="tmpl-contacts-mail1">
    <w:name w:val="tmpl-contacts-mail1"/>
    <w:basedOn w:val="a"/>
    <w:rsid w:val="00396F14"/>
    <w:pPr>
      <w:spacing w:before="100" w:beforeAutospacing="1" w:after="195" w:line="240" w:lineRule="auto"/>
    </w:pPr>
    <w:rPr>
      <w:rFonts w:ascii="Times New Roman" w:eastAsia="Times New Roman" w:hAnsi="Times New Roman" w:cs="Times New Roman"/>
      <w:sz w:val="24"/>
      <w:szCs w:val="24"/>
      <w:lang w:eastAsia="ru-RU"/>
    </w:rPr>
  </w:style>
  <w:style w:type="paragraph" w:customStyle="1" w:styleId="tmpl-sub1">
    <w:name w:val="tmpl-sub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de1">
    <w:name w:val="code1"/>
    <w:basedOn w:val="a"/>
    <w:rsid w:val="00396F1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ode2">
    <w:name w:val="code2"/>
    <w:basedOn w:val="a"/>
    <w:rsid w:val="00396F1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mpl-btn1">
    <w:name w:val="tmpl-btn1"/>
    <w:basedOn w:val="a"/>
    <w:rsid w:val="00396F14"/>
    <w:pPr>
      <w:spacing w:after="0" w:line="240" w:lineRule="auto"/>
      <w:ind w:left="2580"/>
    </w:pPr>
    <w:rPr>
      <w:rFonts w:ascii="Times New Roman" w:eastAsia="Times New Roman" w:hAnsi="Times New Roman" w:cs="Times New Roman"/>
      <w:sz w:val="24"/>
      <w:szCs w:val="24"/>
      <w:lang w:eastAsia="ru-RU"/>
    </w:rPr>
  </w:style>
  <w:style w:type="paragraph" w:customStyle="1" w:styleId="tmpl-sub2">
    <w:name w:val="tmpl-sub2"/>
    <w:basedOn w:val="a"/>
    <w:rsid w:val="00396F14"/>
    <w:pPr>
      <w:spacing w:before="100" w:beforeAutospacing="1" w:after="100" w:afterAutospacing="1" w:line="240" w:lineRule="auto"/>
    </w:pPr>
    <w:rPr>
      <w:rFonts w:ascii="Times New Roman" w:eastAsia="Times New Roman" w:hAnsi="Times New Roman" w:cs="Times New Roman"/>
      <w:color w:val="FFFFFF"/>
      <w:sz w:val="33"/>
      <w:szCs w:val="33"/>
      <w:lang w:eastAsia="ru-RU"/>
    </w:rPr>
  </w:style>
  <w:style w:type="paragraph" w:customStyle="1" w:styleId="tmpl-small1">
    <w:name w:val="tmpl-small1"/>
    <w:basedOn w:val="a"/>
    <w:rsid w:val="00396F14"/>
    <w:pPr>
      <w:spacing w:before="100" w:beforeAutospacing="1" w:after="100" w:afterAutospacing="1" w:line="240" w:lineRule="auto"/>
    </w:pPr>
    <w:rPr>
      <w:rFonts w:ascii="Times New Roman" w:eastAsia="Times New Roman" w:hAnsi="Times New Roman" w:cs="Times New Roman"/>
      <w:color w:val="FFFFFF"/>
      <w:sz w:val="27"/>
      <w:szCs w:val="27"/>
      <w:lang w:eastAsia="ru-RU"/>
    </w:rPr>
  </w:style>
  <w:style w:type="paragraph" w:customStyle="1" w:styleId="pic-text1">
    <w:name w:val="pic-text1"/>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6F14"/>
    <w:rPr>
      <w:b/>
      <w:bCs/>
    </w:rPr>
  </w:style>
  <w:style w:type="paragraph" w:customStyle="1" w:styleId="consplustitle">
    <w:name w:val="consplustitle"/>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96F14"/>
    <w:rPr>
      <w:i/>
      <w:iCs/>
    </w:rPr>
  </w:style>
  <w:style w:type="paragraph" w:customStyle="1" w:styleId="a20">
    <w:name w:val="a2"/>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96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A64E2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F727A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27A4"/>
    <w:rPr>
      <w:rFonts w:ascii="Segoe UI" w:hAnsi="Segoe UI" w:cs="Segoe UI"/>
      <w:sz w:val="18"/>
      <w:szCs w:val="18"/>
    </w:rPr>
  </w:style>
  <w:style w:type="paragraph" w:styleId="ab">
    <w:name w:val="header"/>
    <w:basedOn w:val="a"/>
    <w:link w:val="ac"/>
    <w:uiPriority w:val="99"/>
    <w:unhideWhenUsed/>
    <w:rsid w:val="00E80B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0B7F"/>
  </w:style>
  <w:style w:type="paragraph" w:styleId="ad">
    <w:name w:val="footer"/>
    <w:basedOn w:val="a"/>
    <w:link w:val="ae"/>
    <w:uiPriority w:val="99"/>
    <w:unhideWhenUsed/>
    <w:rsid w:val="00E80B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0B7F"/>
  </w:style>
</w:styles>
</file>

<file path=word/webSettings.xml><?xml version="1.0" encoding="utf-8"?>
<w:webSettings xmlns:r="http://schemas.openxmlformats.org/officeDocument/2006/relationships" xmlns:w="http://schemas.openxmlformats.org/wordprocessingml/2006/main">
  <w:divs>
    <w:div w:id="183331386">
      <w:bodyDiv w:val="1"/>
      <w:marLeft w:val="0"/>
      <w:marRight w:val="0"/>
      <w:marTop w:val="0"/>
      <w:marBottom w:val="0"/>
      <w:divBdr>
        <w:top w:val="none" w:sz="0" w:space="0" w:color="auto"/>
        <w:left w:val="none" w:sz="0" w:space="0" w:color="auto"/>
        <w:bottom w:val="none" w:sz="0" w:space="0" w:color="auto"/>
        <w:right w:val="none" w:sz="0" w:space="0" w:color="auto"/>
      </w:divBdr>
      <w:divsChild>
        <w:div w:id="1619802246">
          <w:marLeft w:val="0"/>
          <w:marRight w:val="0"/>
          <w:marTop w:val="0"/>
          <w:marBottom w:val="0"/>
          <w:divBdr>
            <w:top w:val="none" w:sz="0" w:space="0" w:color="auto"/>
            <w:left w:val="none" w:sz="0" w:space="0" w:color="auto"/>
            <w:bottom w:val="none" w:sz="0" w:space="0" w:color="auto"/>
            <w:right w:val="none" w:sz="0" w:space="0" w:color="auto"/>
          </w:divBdr>
          <w:divsChild>
            <w:div w:id="1915123015">
              <w:marLeft w:val="0"/>
              <w:marRight w:val="0"/>
              <w:marTop w:val="0"/>
              <w:marBottom w:val="0"/>
              <w:divBdr>
                <w:top w:val="none" w:sz="0" w:space="0" w:color="auto"/>
                <w:left w:val="none" w:sz="0" w:space="0" w:color="auto"/>
                <w:bottom w:val="none" w:sz="0" w:space="0" w:color="auto"/>
                <w:right w:val="none" w:sz="0" w:space="0" w:color="auto"/>
              </w:divBdr>
              <w:divsChild>
                <w:div w:id="1192568087">
                  <w:marLeft w:val="0"/>
                  <w:marRight w:val="0"/>
                  <w:marTop w:val="0"/>
                  <w:marBottom w:val="0"/>
                  <w:divBdr>
                    <w:top w:val="none" w:sz="0" w:space="0" w:color="auto"/>
                    <w:left w:val="none" w:sz="0" w:space="0" w:color="auto"/>
                    <w:bottom w:val="none" w:sz="0" w:space="0" w:color="auto"/>
                    <w:right w:val="none" w:sz="0" w:space="0" w:color="auto"/>
                  </w:divBdr>
                  <w:divsChild>
                    <w:div w:id="19401057">
                      <w:marLeft w:val="0"/>
                      <w:marRight w:val="0"/>
                      <w:marTop w:val="0"/>
                      <w:marBottom w:val="0"/>
                      <w:divBdr>
                        <w:top w:val="none" w:sz="0" w:space="0" w:color="auto"/>
                        <w:left w:val="none" w:sz="0" w:space="0" w:color="auto"/>
                        <w:bottom w:val="none" w:sz="0" w:space="0" w:color="auto"/>
                        <w:right w:val="none" w:sz="0" w:space="0" w:color="auto"/>
                      </w:divBdr>
                      <w:divsChild>
                        <w:div w:id="586114495">
                          <w:marLeft w:val="0"/>
                          <w:marRight w:val="0"/>
                          <w:marTop w:val="0"/>
                          <w:marBottom w:val="0"/>
                          <w:divBdr>
                            <w:top w:val="none" w:sz="0" w:space="0" w:color="auto"/>
                            <w:left w:val="none" w:sz="0" w:space="0" w:color="auto"/>
                            <w:bottom w:val="none" w:sz="0" w:space="0" w:color="auto"/>
                            <w:right w:val="none" w:sz="0" w:space="0" w:color="auto"/>
                          </w:divBdr>
                          <w:divsChild>
                            <w:div w:id="3883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37026">
      <w:bodyDiv w:val="1"/>
      <w:marLeft w:val="0"/>
      <w:marRight w:val="0"/>
      <w:marTop w:val="0"/>
      <w:marBottom w:val="0"/>
      <w:divBdr>
        <w:top w:val="none" w:sz="0" w:space="0" w:color="auto"/>
        <w:left w:val="none" w:sz="0" w:space="0" w:color="auto"/>
        <w:bottom w:val="none" w:sz="0" w:space="0" w:color="auto"/>
        <w:right w:val="none" w:sz="0" w:space="0" w:color="auto"/>
      </w:divBdr>
      <w:divsChild>
        <w:div w:id="1240142694">
          <w:marLeft w:val="0"/>
          <w:marRight w:val="0"/>
          <w:marTop w:val="0"/>
          <w:marBottom w:val="0"/>
          <w:divBdr>
            <w:top w:val="none" w:sz="0" w:space="0" w:color="auto"/>
            <w:left w:val="none" w:sz="0" w:space="0" w:color="auto"/>
            <w:bottom w:val="none" w:sz="0" w:space="0" w:color="auto"/>
            <w:right w:val="none" w:sz="0" w:space="0" w:color="auto"/>
          </w:divBdr>
          <w:divsChild>
            <w:div w:id="1469056556">
              <w:marLeft w:val="0"/>
              <w:marRight w:val="0"/>
              <w:marTop w:val="0"/>
              <w:marBottom w:val="0"/>
              <w:divBdr>
                <w:top w:val="none" w:sz="0" w:space="0" w:color="auto"/>
                <w:left w:val="none" w:sz="0" w:space="0" w:color="auto"/>
                <w:bottom w:val="none" w:sz="0" w:space="0" w:color="auto"/>
                <w:right w:val="none" w:sz="0" w:space="0" w:color="auto"/>
              </w:divBdr>
              <w:divsChild>
                <w:div w:id="1602371317">
                  <w:marLeft w:val="150"/>
                  <w:marRight w:val="150"/>
                  <w:marTop w:val="0"/>
                  <w:marBottom w:val="0"/>
                  <w:divBdr>
                    <w:top w:val="none" w:sz="0" w:space="0" w:color="auto"/>
                    <w:left w:val="none" w:sz="0" w:space="0" w:color="auto"/>
                    <w:bottom w:val="none" w:sz="0" w:space="0" w:color="auto"/>
                    <w:right w:val="none" w:sz="0" w:space="0" w:color="auto"/>
                  </w:divBdr>
                  <w:divsChild>
                    <w:div w:id="1218862316">
                      <w:marLeft w:val="0"/>
                      <w:marRight w:val="0"/>
                      <w:marTop w:val="0"/>
                      <w:marBottom w:val="0"/>
                      <w:divBdr>
                        <w:top w:val="none" w:sz="0" w:space="0" w:color="auto"/>
                        <w:left w:val="none" w:sz="0" w:space="0" w:color="auto"/>
                        <w:bottom w:val="none" w:sz="0" w:space="0" w:color="auto"/>
                        <w:right w:val="none" w:sz="0" w:space="0" w:color="auto"/>
                      </w:divBdr>
                      <w:divsChild>
                        <w:div w:id="374279801">
                          <w:marLeft w:val="0"/>
                          <w:marRight w:val="0"/>
                          <w:marTop w:val="0"/>
                          <w:marBottom w:val="0"/>
                          <w:divBdr>
                            <w:top w:val="none" w:sz="0" w:space="0" w:color="auto"/>
                            <w:left w:val="none" w:sz="0" w:space="0" w:color="auto"/>
                            <w:bottom w:val="none" w:sz="0" w:space="0" w:color="auto"/>
                            <w:right w:val="none" w:sz="0" w:space="0" w:color="auto"/>
                          </w:divBdr>
                          <w:divsChild>
                            <w:div w:id="353044594">
                              <w:marLeft w:val="0"/>
                              <w:marRight w:val="0"/>
                              <w:marTop w:val="0"/>
                              <w:marBottom w:val="0"/>
                              <w:divBdr>
                                <w:top w:val="none" w:sz="0" w:space="0" w:color="auto"/>
                                <w:left w:val="none" w:sz="0" w:space="0" w:color="auto"/>
                                <w:bottom w:val="none" w:sz="0" w:space="0" w:color="auto"/>
                                <w:right w:val="none" w:sz="0" w:space="0" w:color="auto"/>
                              </w:divBdr>
                              <w:divsChild>
                                <w:div w:id="236791247">
                                  <w:marLeft w:val="0"/>
                                  <w:marRight w:val="0"/>
                                  <w:marTop w:val="0"/>
                                  <w:marBottom w:val="0"/>
                                  <w:divBdr>
                                    <w:top w:val="none" w:sz="0" w:space="0" w:color="auto"/>
                                    <w:left w:val="none" w:sz="0" w:space="0" w:color="auto"/>
                                    <w:bottom w:val="none" w:sz="0" w:space="0" w:color="auto"/>
                                    <w:right w:val="none" w:sz="0" w:space="0" w:color="auto"/>
                                  </w:divBdr>
                                  <w:divsChild>
                                    <w:div w:id="1808939192">
                                      <w:marLeft w:val="0"/>
                                      <w:marRight w:val="0"/>
                                      <w:marTop w:val="0"/>
                                      <w:marBottom w:val="0"/>
                                      <w:divBdr>
                                        <w:top w:val="none" w:sz="0" w:space="0" w:color="auto"/>
                                        <w:left w:val="none" w:sz="0" w:space="0" w:color="auto"/>
                                        <w:bottom w:val="none" w:sz="0" w:space="0" w:color="auto"/>
                                        <w:right w:val="none" w:sz="0" w:space="0" w:color="auto"/>
                                      </w:divBdr>
                                      <w:divsChild>
                                        <w:div w:id="251940665">
                                          <w:marLeft w:val="0"/>
                                          <w:marRight w:val="0"/>
                                          <w:marTop w:val="0"/>
                                          <w:marBottom w:val="0"/>
                                          <w:divBdr>
                                            <w:top w:val="none" w:sz="0" w:space="0" w:color="auto"/>
                                            <w:left w:val="none" w:sz="0" w:space="0" w:color="auto"/>
                                            <w:bottom w:val="none" w:sz="0" w:space="0" w:color="auto"/>
                                            <w:right w:val="none" w:sz="0" w:space="0" w:color="auto"/>
                                          </w:divBdr>
                                          <w:divsChild>
                                            <w:div w:id="260918898">
                                              <w:marLeft w:val="0"/>
                                              <w:marRight w:val="0"/>
                                              <w:marTop w:val="0"/>
                                              <w:marBottom w:val="0"/>
                                              <w:divBdr>
                                                <w:top w:val="none" w:sz="0" w:space="0" w:color="auto"/>
                                                <w:left w:val="none" w:sz="0" w:space="0" w:color="auto"/>
                                                <w:bottom w:val="none" w:sz="0" w:space="0" w:color="auto"/>
                                                <w:right w:val="none" w:sz="0" w:space="0" w:color="auto"/>
                                              </w:divBdr>
                                              <w:divsChild>
                                                <w:div w:id="1947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16779">
      <w:bodyDiv w:val="1"/>
      <w:marLeft w:val="0"/>
      <w:marRight w:val="0"/>
      <w:marTop w:val="0"/>
      <w:marBottom w:val="0"/>
      <w:divBdr>
        <w:top w:val="none" w:sz="0" w:space="0" w:color="auto"/>
        <w:left w:val="none" w:sz="0" w:space="0" w:color="auto"/>
        <w:bottom w:val="none" w:sz="0" w:space="0" w:color="auto"/>
        <w:right w:val="none" w:sz="0" w:space="0" w:color="auto"/>
      </w:divBdr>
      <w:divsChild>
        <w:div w:id="409693030">
          <w:marLeft w:val="0"/>
          <w:marRight w:val="0"/>
          <w:marTop w:val="0"/>
          <w:marBottom w:val="0"/>
          <w:divBdr>
            <w:top w:val="none" w:sz="0" w:space="0" w:color="auto"/>
            <w:left w:val="none" w:sz="0" w:space="0" w:color="auto"/>
            <w:bottom w:val="none" w:sz="0" w:space="0" w:color="auto"/>
            <w:right w:val="none" w:sz="0" w:space="0" w:color="auto"/>
          </w:divBdr>
          <w:divsChild>
            <w:div w:id="164320035">
              <w:marLeft w:val="0"/>
              <w:marRight w:val="0"/>
              <w:marTop w:val="0"/>
              <w:marBottom w:val="0"/>
              <w:divBdr>
                <w:top w:val="none" w:sz="0" w:space="0" w:color="auto"/>
                <w:left w:val="none" w:sz="0" w:space="0" w:color="auto"/>
                <w:bottom w:val="none" w:sz="0" w:space="0" w:color="auto"/>
                <w:right w:val="none" w:sz="0" w:space="0" w:color="auto"/>
              </w:divBdr>
              <w:divsChild>
                <w:div w:id="1337733284">
                  <w:marLeft w:val="0"/>
                  <w:marRight w:val="0"/>
                  <w:marTop w:val="0"/>
                  <w:marBottom w:val="0"/>
                  <w:divBdr>
                    <w:top w:val="none" w:sz="0" w:space="0" w:color="auto"/>
                    <w:left w:val="none" w:sz="0" w:space="0" w:color="auto"/>
                    <w:bottom w:val="none" w:sz="0" w:space="0" w:color="auto"/>
                    <w:right w:val="none" w:sz="0" w:space="0" w:color="auto"/>
                  </w:divBdr>
                  <w:divsChild>
                    <w:div w:id="1697461745">
                      <w:marLeft w:val="0"/>
                      <w:marRight w:val="0"/>
                      <w:marTop w:val="0"/>
                      <w:marBottom w:val="0"/>
                      <w:divBdr>
                        <w:top w:val="none" w:sz="0" w:space="0" w:color="auto"/>
                        <w:left w:val="none" w:sz="0" w:space="0" w:color="auto"/>
                        <w:bottom w:val="none" w:sz="0" w:space="0" w:color="auto"/>
                        <w:right w:val="none" w:sz="0" w:space="0" w:color="auto"/>
                      </w:divBdr>
                    </w:div>
                    <w:div w:id="1842771118">
                      <w:marLeft w:val="0"/>
                      <w:marRight w:val="0"/>
                      <w:marTop w:val="0"/>
                      <w:marBottom w:val="0"/>
                      <w:divBdr>
                        <w:top w:val="none" w:sz="0" w:space="0" w:color="auto"/>
                        <w:left w:val="none" w:sz="0" w:space="0" w:color="auto"/>
                        <w:bottom w:val="none" w:sz="0" w:space="0" w:color="auto"/>
                        <w:right w:val="none" w:sz="0" w:space="0" w:color="auto"/>
                      </w:divBdr>
                    </w:div>
                    <w:div w:id="1470319132">
                      <w:marLeft w:val="0"/>
                      <w:marRight w:val="0"/>
                      <w:marTop w:val="0"/>
                      <w:marBottom w:val="0"/>
                      <w:divBdr>
                        <w:top w:val="none" w:sz="0" w:space="0" w:color="auto"/>
                        <w:left w:val="none" w:sz="0" w:space="0" w:color="auto"/>
                        <w:bottom w:val="none" w:sz="0" w:space="0" w:color="auto"/>
                        <w:right w:val="none" w:sz="0" w:space="0" w:color="auto"/>
                      </w:divBdr>
                    </w:div>
                    <w:div w:id="13066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F537B1B54BE5D1F396284A44C99C3DDFA7C563747C36F3F8B63795159D74536BCE8B3E347CAc1K" TargetMode="External"/><Relationship Id="rId13" Type="http://schemas.openxmlformats.org/officeDocument/2006/relationships/hyperlink" Target="file:///D:\&#208;&#159;&#208;&#158;&#208;&#161;&#208;&#162;&#208;&#144;&#208;&#157;&#208;&#158;&#208;&#146;&#208;&#155;&#208;&#149;&#208;&#157;&#208;&#152;&#208;&#175;%20&#208;&#179;&#208;" TargetMode="External"/><Relationship Id="rId18" Type="http://schemas.openxmlformats.org/officeDocument/2006/relationships/hyperlink" Target="file:///D:\&#208;&#159;&#208;&#158;&#208;&#161;&#208;&#162;&#208;&#144;&#208;&#157;&#208;&#158;&#208;&#146;&#208;&#155;&#208;&#149;&#208;&#157;&#208;&#152;&#208;&#175;%20&#208;&#179;&#208;" TargetMode="External"/><Relationship Id="rId26" Type="http://schemas.openxmlformats.org/officeDocument/2006/relationships/hyperlink" Target="consultantplus://offline/ref=7FA505C94260871F9BA7F3BCBDDA675DC85B98A96534F4C79A0A593E66gBZEI" TargetMode="External"/><Relationship Id="rId3" Type="http://schemas.openxmlformats.org/officeDocument/2006/relationships/styles" Target="styles.xml"/><Relationship Id="rId21" Type="http://schemas.openxmlformats.org/officeDocument/2006/relationships/hyperlink" Target="file:///D:\&#208;&#159;&#208;&#158;&#208;&#161;&#208;&#162;&#208;&#144;&#208;&#157;&#208;&#158;&#208;&#146;&#208;&#155;&#208;&#149;&#208;&#157;&#208;&#152;&#208;&#175;%20&#208;&#179;&#208;" TargetMode="External"/><Relationship Id="rId34" Type="http://schemas.openxmlformats.org/officeDocument/2006/relationships/hyperlink" Target="file:///D:\&#208;&#159;&#208;&#158;&#208;&#161;&#208;&#162;&#208;&#144;&#208;&#157;&#208;&#158;&#208;&#146;&#208;&#155;&#208;&#149;&#208;&#157;&#208;&#152;&#208;&#175;%20&#208;&#179;&#208;" TargetMode="External"/><Relationship Id="rId7" Type="http://schemas.openxmlformats.org/officeDocument/2006/relationships/endnotes" Target="endnotes.xml"/><Relationship Id="rId12" Type="http://schemas.openxmlformats.org/officeDocument/2006/relationships/hyperlink" Target="consultantplus://offline/ref=7FA505C94260871F9BA7EDB1ABB63B54CA50C6AD6332FC92C4565F6939EEEE8D72244B7DE1BA16A6EDDD90E1g2Z9I" TargetMode="External"/><Relationship Id="rId17" Type="http://schemas.openxmlformats.org/officeDocument/2006/relationships/hyperlink" Target="consultantplus://offline/ref=7FA505C94260871F9BA7EDB1ABB63B54CA50C6AD6332FC92C4565F6939EEEE8D72244B7DE1BA16A6EDDD90E1g2ZEI" TargetMode="External"/><Relationship Id="rId25" Type="http://schemas.openxmlformats.org/officeDocument/2006/relationships/hyperlink" Target="file:///D:\&#208;&#159;&#208;&#158;&#208;&#161;&#208;&#162;&#208;&#144;&#208;&#157;&#208;&#158;&#208;&#146;&#208;&#155;&#208;&#149;&#208;&#157;&#208;&#152;&#208;&#175;%20&#208;&#179;&#208;" TargetMode="External"/><Relationship Id="rId33" Type="http://schemas.openxmlformats.org/officeDocument/2006/relationships/hyperlink" Target="file:///D:\&#208;&#159;&#208;&#158;&#208;&#161;&#208;&#162;&#208;&#144;&#208;&#157;&#208;&#158;&#208;&#146;&#208;&#155;&#208;&#149;&#208;&#157;&#208;&#152;&#208;&#175;%20&#208;&#179;&#2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208;&#159;&#208;&#158;&#208;&#161;&#208;&#162;&#208;&#144;&#208;&#157;&#208;&#158;&#208;&#146;&#208;&#155;&#208;&#149;&#208;&#157;&#208;&#152;&#208;&#175;%20&#208;&#179;&#208;" TargetMode="External"/><Relationship Id="rId20" Type="http://schemas.openxmlformats.org/officeDocument/2006/relationships/hyperlink" Target="file:///D:\&#208;&#159;&#208;&#158;&#208;&#161;&#208;&#162;&#208;&#144;&#208;&#157;&#208;&#158;&#208;&#146;&#208;&#155;&#208;&#149;&#208;&#157;&#208;&#152;&#208;&#175;%20&#208;&#179;&#208;" TargetMode="External"/><Relationship Id="rId29" Type="http://schemas.openxmlformats.org/officeDocument/2006/relationships/hyperlink" Target="file:///D:\&#208;&#159;&#208;&#158;&#208;&#161;&#208;&#162;&#208;&#144;&#208;&#157;&#208;&#158;&#208;&#146;&#208;&#155;&#208;&#149;&#208;&#157;&#208;&#152;&#208;&#175;%20&#208;&#179;&#2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8;&#159;&#208;&#158;&#208;&#161;&#208;&#162;&#208;&#144;&#208;&#157;&#208;&#158;&#208;&#146;&#208;&#155;&#208;&#149;&#208;&#157;&#208;&#152;&#208;&#175;%20&#208;&#179;&#208;" TargetMode="External"/><Relationship Id="rId24" Type="http://schemas.openxmlformats.org/officeDocument/2006/relationships/hyperlink" Target="file:///D:\&#208;&#159;&#208;&#158;&#208;&#161;&#208;&#162;&#208;&#144;&#208;&#157;&#208;&#158;&#208;&#146;&#208;&#155;&#208;&#149;&#208;&#157;&#208;&#152;&#208;&#175;%20&#208;&#179;&#208;" TargetMode="External"/><Relationship Id="rId32" Type="http://schemas.openxmlformats.org/officeDocument/2006/relationships/hyperlink" Target="file:///D:\&#208;&#159;&#208;&#158;&#208;&#161;&#208;&#162;&#208;&#144;&#208;&#157;&#208;&#158;&#208;&#146;&#208;&#155;&#208;&#149;&#208;&#157;&#208;&#152;&#208;&#175;%20&#208;&#179;&#20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A505C94260871F9BA7EDB1ABB63B54CA50C6AD6332FC92C4565F6939EEEE8D72244B7DE1BA16A6EDDD90E1g2ZEI" TargetMode="External"/><Relationship Id="rId23" Type="http://schemas.openxmlformats.org/officeDocument/2006/relationships/hyperlink" Target="file:///D:\&#208;&#159;&#208;&#158;&#208;&#161;&#208;&#162;&#208;&#144;&#208;&#157;&#208;&#158;&#208;&#146;&#208;&#155;&#208;&#149;&#208;&#157;&#208;&#152;&#208;&#175;%20&#208;&#179;&#208;" TargetMode="External"/><Relationship Id="rId28" Type="http://schemas.openxmlformats.org/officeDocument/2006/relationships/hyperlink" Target="file:///D:\&#208;&#159;&#208;&#158;&#208;&#161;&#208;&#162;&#208;&#144;&#208;&#157;&#208;&#158;&#208;&#146;&#208;&#155;&#208;&#149;&#208;&#157;&#208;&#152;&#208;&#175;%20&#208;&#179;&#208;" TargetMode="External"/><Relationship Id="rId36" Type="http://schemas.openxmlformats.org/officeDocument/2006/relationships/footer" Target="footer1.xml"/><Relationship Id="rId10" Type="http://schemas.openxmlformats.org/officeDocument/2006/relationships/hyperlink" Target="file:///D:\&#208;&#159;&#208;&#158;&#208;&#161;&#208;&#162;&#208;&#144;&#208;&#157;&#208;&#158;&#208;&#146;&#208;&#155;&#208;&#149;&#208;&#157;&#208;&#152;&#208;&#175;%20&#208;&#179;&#208;" TargetMode="External"/><Relationship Id="rId19" Type="http://schemas.openxmlformats.org/officeDocument/2006/relationships/hyperlink" Target="file:///D:\&#208;&#159;&#208;&#158;&#208;&#161;&#208;&#162;&#208;&#144;&#208;&#157;&#208;&#158;&#208;&#146;&#208;&#155;&#208;&#149;&#208;&#157;&#208;&#152;&#208;&#175;%20&#208;&#179;&#208;" TargetMode="External"/><Relationship Id="rId31" Type="http://schemas.openxmlformats.org/officeDocument/2006/relationships/hyperlink" Target="file:///D:\&#208;&#159;&#208;&#158;&#208;&#161;&#208;&#162;&#208;&#144;&#208;&#157;&#208;&#158;&#208;&#146;&#208;&#155;&#208;&#149;&#208;&#157;&#208;&#152;&#208;&#175;%20&#208;&#179;&#208;" TargetMode="External"/><Relationship Id="rId4" Type="http://schemas.openxmlformats.org/officeDocument/2006/relationships/settings" Target="settings.xml"/><Relationship Id="rId9" Type="http://schemas.openxmlformats.org/officeDocument/2006/relationships/hyperlink" Target="consultantplus://offline/ref=FD3F537B1B54BE5D1F396284A44C99C3DDFA7C563747C36F3F8B63795159D74536BCE8B3E242CAc9K" TargetMode="External"/><Relationship Id="rId14" Type="http://schemas.openxmlformats.org/officeDocument/2006/relationships/hyperlink" Target="file:///D:\&#208;&#159;&#208;&#158;&#208;&#161;&#208;&#162;&#208;&#144;&#208;&#157;&#208;&#158;&#208;&#146;&#208;&#155;&#208;&#149;&#208;&#157;&#208;&#152;&#208;&#175;%20&#208;&#179;&#208;" TargetMode="External"/><Relationship Id="rId22" Type="http://schemas.openxmlformats.org/officeDocument/2006/relationships/hyperlink" Target="file:///D:\&#208;&#159;&#208;&#158;&#208;&#161;&#208;&#162;&#208;&#144;&#208;&#157;&#208;&#158;&#208;&#146;&#208;&#155;&#208;&#149;&#208;&#157;&#208;&#152;&#208;&#175;%20&#208;&#179;&#208;" TargetMode="External"/><Relationship Id="rId27" Type="http://schemas.openxmlformats.org/officeDocument/2006/relationships/hyperlink" Target="file:///D:\&#208;&#159;&#208;&#158;&#208;&#161;&#208;&#162;&#208;&#144;&#208;&#157;&#208;&#158;&#208;&#146;&#208;&#155;&#208;&#149;&#208;&#157;&#208;&#152;&#208;&#175;%20&#208;&#179;&#208;" TargetMode="External"/><Relationship Id="rId30" Type="http://schemas.openxmlformats.org/officeDocument/2006/relationships/hyperlink" Target="file:///D:\&#208;&#159;&#208;&#158;&#208;&#161;&#208;&#162;&#208;&#144;&#208;&#157;&#208;&#158;&#208;&#146;&#208;&#155;&#208;&#149;&#208;&#157;&#208;&#152;&#208;&#175;%20&#208;&#179;&#208;" TargetMode="External"/><Relationship Id="rId35" Type="http://schemas.openxmlformats.org/officeDocument/2006/relationships/hyperlink" Target="file:///D:\&#208;&#159;&#208;&#158;&#208;&#161;&#208;&#162;&#208;&#144;&#208;&#157;&#208;&#158;&#208;&#146;&#208;&#155;&#208;&#149;&#208;&#157;&#208;&#152;&#208;&#175;%20&#208;&#179;&#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3D72-A545-48AD-8265-3F4832B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10256</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57</cp:revision>
  <cp:lastPrinted>2020-06-29T05:27:00Z</cp:lastPrinted>
  <dcterms:created xsi:type="dcterms:W3CDTF">2017-04-18T13:10:00Z</dcterms:created>
  <dcterms:modified xsi:type="dcterms:W3CDTF">2020-09-28T03:33:00Z</dcterms:modified>
</cp:coreProperties>
</file>