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D34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Баткат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4261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»  </w:t>
      </w:r>
      <w:r w:rsidR="00DC3120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 2020 г                                                                                           </w:t>
      </w:r>
      <w:r w:rsidR="009C150B">
        <w:rPr>
          <w:rFonts w:ascii="Times New Roman" w:hAnsi="Times New Roman"/>
          <w:sz w:val="24"/>
          <w:szCs w:val="24"/>
        </w:rPr>
        <w:tab/>
      </w:r>
      <w:r w:rsidR="009C15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№</w:t>
      </w:r>
      <w:r w:rsidR="009C150B">
        <w:rPr>
          <w:rFonts w:ascii="Times New Roman" w:hAnsi="Times New Roman"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457" w:rsidRPr="001C1457" w:rsidRDefault="00397A49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397A49">
        <w:rPr>
          <w:rFonts w:ascii="Times New Roman" w:eastAsiaTheme="minorEastAsia" w:hAnsi="Times New Roman"/>
          <w:sz w:val="24"/>
          <w:szCs w:val="24"/>
        </w:rPr>
        <w:t xml:space="preserve">Об утверждении </w:t>
      </w:r>
      <w:r w:rsidR="001C1457">
        <w:rPr>
          <w:rFonts w:ascii="Times New Roman" w:eastAsiaTheme="minorEastAsia" w:hAnsi="Times New Roman"/>
          <w:sz w:val="24"/>
          <w:szCs w:val="24"/>
        </w:rPr>
        <w:t>Порядка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 xml:space="preserve"> формирования перечня налоговых расходов муниципального образования "</w:t>
      </w:r>
      <w:r w:rsidR="00045FA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>", оценке налоговых расходов муниципального образования "</w:t>
      </w:r>
      <w:r w:rsidR="00045FA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813D8D">
        <w:rPr>
          <w:rFonts w:ascii="Times New Roman" w:eastAsiaTheme="minorEastAsia" w:hAnsi="Times New Roman"/>
          <w:sz w:val="24"/>
          <w:szCs w:val="24"/>
        </w:rPr>
        <w:t>", формирования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 xml:space="preserve">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"</w:t>
      </w:r>
      <w:r w:rsidR="00045FA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>".</w:t>
      </w:r>
    </w:p>
    <w:p w:rsidR="00397A49" w:rsidRPr="00397A49" w:rsidRDefault="00397A49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13D8D" w:rsidRDefault="00813D8D" w:rsidP="00813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13D8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tooltip="&quot;Бюджетный кодекс Российской Федерации&quot; от 31.07.1998 N 145-ФЗ (ред. от 27.12.2019)------------ Недействующая редакция{КонсультантПлюс}" w:history="1">
        <w:r w:rsidRPr="00813D8D">
          <w:rPr>
            <w:rFonts w:ascii="Times New Roman" w:hAnsi="Times New Roman"/>
            <w:sz w:val="24"/>
            <w:szCs w:val="24"/>
          </w:rPr>
          <w:t>ст. 174.3</w:t>
        </w:r>
      </w:hyperlink>
      <w:r w:rsidRPr="00813D8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7" w:tooltip="Постановление Правительства РФ от 22.06.2019 N 796 &quot;Об общих требованиях к оценке налоговых расходов субъектов Российской Федерации и муниципальных образований&quot;{КонсультантПлюс}" w:history="1">
        <w:r w:rsidRPr="00813D8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13D8D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</w:p>
    <w:p w:rsidR="00813D8D" w:rsidRPr="00813D8D" w:rsidRDefault="00813D8D" w:rsidP="00813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97A49" w:rsidRPr="00397A49" w:rsidRDefault="00397A49" w:rsidP="00397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397A49" w:rsidRDefault="00397A49" w:rsidP="00397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397A49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813D8D">
        <w:rPr>
          <w:rFonts w:ascii="Times New Roman" w:eastAsiaTheme="minorEastAsia" w:hAnsi="Times New Roman"/>
          <w:sz w:val="24"/>
          <w:szCs w:val="24"/>
        </w:rPr>
        <w:t xml:space="preserve">Утвердить Порядок </w:t>
      </w:r>
      <w:r w:rsidR="00813D8D" w:rsidRPr="00813D8D">
        <w:rPr>
          <w:rFonts w:ascii="Times New Roman" w:hAnsi="Times New Roman"/>
          <w:sz w:val="24"/>
          <w:szCs w:val="24"/>
        </w:rPr>
        <w:t>формирования перечня налоговых расходов, оценки налоговых расходов муниципального образования "</w:t>
      </w:r>
      <w:r w:rsidR="00813D8D">
        <w:rPr>
          <w:rFonts w:ascii="Times New Roman" w:hAnsi="Times New Roman"/>
          <w:sz w:val="24"/>
          <w:szCs w:val="24"/>
        </w:rPr>
        <w:t>Баткатское сельское поселение</w:t>
      </w:r>
      <w:r w:rsidR="00813D8D" w:rsidRPr="00813D8D">
        <w:rPr>
          <w:rFonts w:ascii="Times New Roman" w:hAnsi="Times New Roman"/>
          <w:sz w:val="24"/>
          <w:szCs w:val="24"/>
        </w:rPr>
        <w:t>",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"</w:t>
      </w:r>
      <w:r w:rsidR="00813D8D">
        <w:rPr>
          <w:rFonts w:ascii="Times New Roman" w:hAnsi="Times New Roman"/>
          <w:sz w:val="24"/>
          <w:szCs w:val="24"/>
        </w:rPr>
        <w:t>Баткатское сельское поселение</w:t>
      </w:r>
      <w:r w:rsidR="00813D8D" w:rsidRPr="00813D8D">
        <w:rPr>
          <w:rFonts w:ascii="Times New Roman" w:hAnsi="Times New Roman"/>
          <w:sz w:val="24"/>
          <w:szCs w:val="24"/>
        </w:rPr>
        <w:t>", согласно приложению к настоящему постановлению.</w:t>
      </w:r>
    </w:p>
    <w:p w:rsidR="00813D8D" w:rsidRPr="00813D8D" w:rsidRDefault="00813D8D" w:rsidP="00813D8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3D8D">
        <w:rPr>
          <w:rFonts w:ascii="Times New Roman" w:hAnsi="Times New Roman"/>
          <w:sz w:val="24"/>
          <w:szCs w:val="24"/>
        </w:rPr>
        <w:t>2. Настоящее постановление вступает в силу с даты официального опубликования и распространяется на правоотношения, возникшие с 1 января 2020 года.</w:t>
      </w:r>
    </w:p>
    <w:p w:rsidR="0093672F" w:rsidRPr="00397A49" w:rsidRDefault="0093672F" w:rsidP="00397A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B49BA" w:rsidRDefault="0093672F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49BA">
        <w:rPr>
          <w:rFonts w:ascii="Times New Roman" w:hAnsi="Times New Roman"/>
          <w:sz w:val="24"/>
          <w:szCs w:val="24"/>
        </w:rPr>
        <w:t>. Настоящее постановление опубликовать и разместить на официальном сайте администрации Баткатского сельского поселения.</w:t>
      </w:r>
    </w:p>
    <w:p w:rsidR="00DB49BA" w:rsidRDefault="0093672F" w:rsidP="00DB49BA">
      <w:pPr>
        <w:pStyle w:val="ConsPlusNormal"/>
        <w:spacing w:before="240"/>
        <w:ind w:firstLine="540"/>
        <w:jc w:val="both"/>
      </w:pPr>
      <w:r>
        <w:t>4</w:t>
      </w:r>
      <w:r w:rsidR="00DB49BA">
        <w:t>. Контроль за исполнением настоящего постановления оставляю за собой</w:t>
      </w:r>
    </w:p>
    <w:p w:rsidR="00DB49BA" w:rsidRDefault="00DB49BA" w:rsidP="00DB49BA">
      <w:pPr>
        <w:pStyle w:val="ConsPlusNormal"/>
        <w:spacing w:before="240"/>
        <w:ind w:firstLine="540"/>
        <w:jc w:val="both"/>
      </w:pPr>
    </w:p>
    <w:p w:rsidR="00DB49BA" w:rsidRDefault="00DB49BA" w:rsidP="00DB49BA">
      <w:pPr>
        <w:pStyle w:val="ConsPlusNormal"/>
        <w:spacing w:before="240"/>
        <w:ind w:firstLine="540"/>
        <w:jc w:val="both"/>
      </w:pPr>
      <w:r>
        <w:t>Глава Баткатского сельского поселения                               Л.П.Радаева</w:t>
      </w:r>
    </w:p>
    <w:p w:rsidR="00DB49BA" w:rsidRDefault="00DB49BA" w:rsidP="00DB49BA">
      <w:pPr>
        <w:pStyle w:val="ConsPlusNormal"/>
        <w:spacing w:before="240"/>
        <w:ind w:firstLine="540"/>
        <w:jc w:val="both"/>
      </w:pPr>
    </w:p>
    <w:p w:rsidR="00DB49BA" w:rsidRDefault="00DB49BA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0A83" w:rsidRDefault="002B0A8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</w:rPr>
      </w:pPr>
      <w:r w:rsidRPr="007C0F12">
        <w:rPr>
          <w:rFonts w:ascii="Times New Roman" w:eastAsiaTheme="minorEastAsia" w:hAnsi="Times New Roman"/>
          <w:sz w:val="24"/>
          <w:szCs w:val="24"/>
        </w:rPr>
        <w:t>Приложение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7C0F12">
        <w:rPr>
          <w:rFonts w:ascii="Times New Roman" w:eastAsiaTheme="minorEastAsia" w:hAnsi="Times New Roman"/>
          <w:sz w:val="24"/>
          <w:szCs w:val="24"/>
        </w:rPr>
        <w:t>Утверждено</w:t>
      </w:r>
    </w:p>
    <w:p w:rsidR="001C1457" w:rsidRPr="007C0F12" w:rsidRDefault="00100C37" w:rsidP="00100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</w:t>
      </w:r>
      <w:r w:rsidR="001C1457" w:rsidRPr="007C0F12">
        <w:rPr>
          <w:rFonts w:ascii="Times New Roman" w:eastAsiaTheme="minorEastAsia" w:hAnsi="Times New Roman"/>
          <w:sz w:val="24"/>
          <w:szCs w:val="24"/>
        </w:rPr>
        <w:t xml:space="preserve">остановлениемАдминистрации </w:t>
      </w:r>
      <w:r w:rsidR="007C0F12" w:rsidRPr="007C0F12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</w:p>
    <w:p w:rsidR="001C1457" w:rsidRPr="007C0F12" w:rsidRDefault="0044261F" w:rsidP="001C14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от 25</w:t>
      </w:r>
      <w:r w:rsidR="00DD06CF">
        <w:rPr>
          <w:rFonts w:ascii="Times New Roman" w:eastAsiaTheme="minorEastAsia" w:hAnsi="Times New Roman"/>
          <w:sz w:val="24"/>
          <w:szCs w:val="24"/>
        </w:rPr>
        <w:t>.06</w:t>
      </w:r>
      <w:r w:rsidR="009C150B">
        <w:rPr>
          <w:rFonts w:ascii="Times New Roman" w:eastAsiaTheme="minorEastAsia" w:hAnsi="Times New Roman"/>
          <w:sz w:val="24"/>
          <w:szCs w:val="24"/>
        </w:rPr>
        <w:t>.2020 N 53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bookmarkStart w:id="0" w:name="Par34"/>
      <w:bookmarkEnd w:id="0"/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ПОРЯДОК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ФОРМИРОВАНИЯ ПЕРЕЧНЯ НАЛОГОВЫХ РАСХОДОВ, ОЦЕНКИ НАЛОГОВЫХРАСХОДОВ МУНИЦИПАЛЬНОГО ОБРАЗОВАНИЯ "</w:t>
      </w:r>
      <w:r w:rsidR="00BE4ECD">
        <w:rPr>
          <w:rFonts w:ascii="Times New Roman" w:eastAsiaTheme="minorEastAsia" w:hAnsi="Times New Roman"/>
          <w:b/>
          <w:bCs/>
          <w:sz w:val="24"/>
          <w:szCs w:val="24"/>
        </w:rPr>
        <w:t>БАТКАТСКОЕ СЕЛЬСКОЕ ПОСЕЛЕНИЕ</w:t>
      </w: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",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ФОРМИРОВАНИЯ ИНФОРМАЦИИ О НОРМАТИВНЫХ, ЦЕЛЕВЫХ И ФИСКАЛЬНЫХХАРАКТЕРИСТИКАХ НАЛОГОВЫХ РАСХОДОВ, ПОДЛЕЖАЩЕЙ ВКЛЮЧЕНИЮВ ПАСПОРТА НАЛОГОВЫХ РАСХОДОВ МУНИЦИПАЛЬНОГО ОБРАЗОВАНИЯ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"</w:t>
      </w:r>
      <w:r w:rsidR="00BE4ECD">
        <w:rPr>
          <w:rFonts w:ascii="Times New Roman" w:eastAsiaTheme="minorEastAsia" w:hAnsi="Times New Roman"/>
          <w:b/>
          <w:bCs/>
          <w:sz w:val="24"/>
          <w:szCs w:val="24"/>
        </w:rPr>
        <w:t>БАТКАТСКОЕ СЕЛЬСКОЕ ПОСЕЛЕНИЕ</w:t>
      </w: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"</w:t>
      </w: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</w:rPr>
      </w:pPr>
      <w:r w:rsidRPr="007C0F12">
        <w:rPr>
          <w:rFonts w:ascii="Times New Roman" w:eastAsiaTheme="minorEastAsia" w:hAnsi="Times New Roman"/>
          <w:b/>
          <w:bCs/>
          <w:sz w:val="24"/>
          <w:szCs w:val="24"/>
        </w:rPr>
        <w:t>I. Общие положения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1. Настоящий Порядок определяет требования к порядку формирования перечня налоговых расходов муниципального образования "</w:t>
      </w:r>
      <w:r w:rsidR="00FE3C2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Pr="001C1457">
        <w:rPr>
          <w:rFonts w:ascii="Times New Roman" w:eastAsiaTheme="minorEastAsia" w:hAnsi="Times New Roman"/>
          <w:sz w:val="24"/>
          <w:szCs w:val="24"/>
        </w:rPr>
        <w:t>", оценке налоговых расходов муниципального образования</w:t>
      </w:r>
      <w:r w:rsidR="00FE3C2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FE3C2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FE3C2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A6205">
        <w:rPr>
          <w:rFonts w:ascii="Times New Roman" w:eastAsiaTheme="minorEastAsia" w:hAnsi="Times New Roman"/>
          <w:sz w:val="24"/>
          <w:szCs w:val="24"/>
        </w:rPr>
        <w:t>,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формированию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</w:t>
      </w:r>
      <w:r w:rsidR="009A620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A620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A620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.</w:t>
      </w:r>
    </w:p>
    <w:p w:rsidR="001C1457" w:rsidRPr="00D8328A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8328A">
        <w:rPr>
          <w:rFonts w:ascii="Times New Roman" w:eastAsiaTheme="minorEastAsia" w:hAnsi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C50015" w:rsidRPr="00C50015" w:rsidRDefault="00D8328A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"</w:t>
      </w:r>
      <w:r w:rsidR="00C50015" w:rsidRPr="00C50015">
        <w:rPr>
          <w:rFonts w:ascii="Times New Roman" w:hAnsi="Times New Roman"/>
          <w:color w:val="333333"/>
          <w:sz w:val="24"/>
          <w:szCs w:val="24"/>
        </w:rPr>
        <w:t>куратор налогового расхода" - орган исполнительной власти субъекта Российской Федерации (местная администрация) (иной государственный орган субъекта Российской Федерации, орган местного самоуправления, организация), ответственный в соответствии с полномочиями, установленными нормативными правовыми актами субъектов Российской Федерации (муниципальными правовыми актами) за достижение соответствующих налоговому расходу субъекта Российской Федерации (муниципального образования) целей государственной программы субъекта Российской Федерации (муниципальной программы)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"нормативные характеристики налоговых расходов </w:t>
      </w:r>
      <w:r w:rsidR="00917102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" - сведения о положениях нормативных </w:t>
      </w:r>
      <w:r w:rsidR="00917102">
        <w:rPr>
          <w:rFonts w:ascii="Times New Roman" w:hAnsi="Times New Roman"/>
          <w:color w:val="333333"/>
          <w:sz w:val="24"/>
          <w:szCs w:val="24"/>
        </w:rPr>
        <w:t>муниципальных правовых актов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</w:t>
      </w:r>
      <w:r w:rsidR="00917102">
        <w:rPr>
          <w:rFonts w:ascii="Times New Roman" w:hAnsi="Times New Roman"/>
          <w:color w:val="333333"/>
          <w:sz w:val="24"/>
          <w:szCs w:val="24"/>
        </w:rPr>
        <w:t>муниципальными правовыми актами</w:t>
      </w:r>
      <w:r w:rsidRPr="00C50015">
        <w:rPr>
          <w:rFonts w:ascii="Times New Roman" w:hAnsi="Times New Roman"/>
          <w:color w:val="333333"/>
          <w:sz w:val="24"/>
          <w:szCs w:val="24"/>
        </w:rPr>
        <w:t>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"оценка налоговых расходов </w:t>
      </w:r>
      <w:r w:rsidR="00F37C2B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" - комплекс мероприятий по оценке объемов налоговых расходов муниципальн</w:t>
      </w:r>
      <w:r w:rsidR="00F37C2B">
        <w:rPr>
          <w:rFonts w:ascii="Times New Roman" w:hAnsi="Times New Roman"/>
          <w:color w:val="333333"/>
          <w:sz w:val="24"/>
          <w:szCs w:val="24"/>
        </w:rPr>
        <w:t>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lastRenderedPageBreak/>
        <w:t>"оценка объемов налоговых расходов муници</w:t>
      </w:r>
      <w:r w:rsidR="00264303">
        <w:rPr>
          <w:rFonts w:ascii="Times New Roman" w:hAnsi="Times New Roman"/>
          <w:color w:val="333333"/>
          <w:sz w:val="24"/>
          <w:szCs w:val="24"/>
        </w:rPr>
        <w:t>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" - определение объе</w:t>
      </w:r>
      <w:r w:rsidR="00264303">
        <w:rPr>
          <w:rFonts w:ascii="Times New Roman" w:hAnsi="Times New Roman"/>
          <w:color w:val="333333"/>
          <w:sz w:val="24"/>
          <w:szCs w:val="24"/>
        </w:rPr>
        <w:t xml:space="preserve">мов выпадающих доходов бюджетов </w:t>
      </w:r>
      <w:r w:rsidRPr="00C50015">
        <w:rPr>
          <w:rFonts w:ascii="Times New Roman" w:hAnsi="Times New Roman"/>
          <w:color w:val="333333"/>
          <w:sz w:val="24"/>
          <w:szCs w:val="24"/>
        </w:rPr>
        <w:t>муниципальных образований, обусловленных льготами, предоставленными плательщикам;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"оценка эффективности налоговых расходов </w:t>
      </w:r>
      <w:r w:rsidR="00264303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</w:t>
      </w:r>
      <w:r w:rsidR="00264303">
        <w:rPr>
          <w:rFonts w:ascii="Times New Roman" w:hAnsi="Times New Roman"/>
          <w:color w:val="333333"/>
          <w:sz w:val="24"/>
          <w:szCs w:val="24"/>
        </w:rPr>
        <w:t>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;</w:t>
      </w:r>
    </w:p>
    <w:p w:rsidR="00C50015" w:rsidRPr="00C50015" w:rsidRDefault="00AF73A3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"перечень налоговых расходов муниципального образования</w:t>
      </w:r>
      <w:r w:rsidR="00C50015" w:rsidRPr="00C50015">
        <w:rPr>
          <w:rFonts w:ascii="Times New Roman" w:hAnsi="Times New Roman"/>
          <w:color w:val="333333"/>
          <w:sz w:val="24"/>
          <w:szCs w:val="24"/>
        </w:rPr>
        <w:t xml:space="preserve">" - документ, содержащий сведения о распределении налоговых расходов </w:t>
      </w:r>
      <w:r>
        <w:rPr>
          <w:rFonts w:ascii="Times New Roman" w:hAnsi="Times New Roman"/>
          <w:color w:val="333333"/>
          <w:sz w:val="24"/>
          <w:szCs w:val="24"/>
        </w:rPr>
        <w:t>муниципального образования в соответствии с целями муниципальных программ, структурных элементов муниципальных программ</w:t>
      </w:r>
      <w:r w:rsidR="00C50015" w:rsidRPr="00C50015">
        <w:rPr>
          <w:rFonts w:ascii="Times New Roman" w:hAnsi="Times New Roman"/>
          <w:color w:val="333333"/>
          <w:sz w:val="24"/>
          <w:szCs w:val="24"/>
        </w:rPr>
        <w:t xml:space="preserve"> и (или) целями социально-экономической политики м</w:t>
      </w:r>
      <w:r>
        <w:rPr>
          <w:rFonts w:ascii="Times New Roman" w:hAnsi="Times New Roman"/>
          <w:color w:val="333333"/>
          <w:sz w:val="24"/>
          <w:szCs w:val="24"/>
        </w:rPr>
        <w:t>униципального образования</w:t>
      </w:r>
      <w:r w:rsidR="00C50015" w:rsidRPr="00C50015">
        <w:rPr>
          <w:rFonts w:ascii="Times New Roman" w:hAnsi="Times New Roman"/>
          <w:color w:val="333333"/>
          <w:sz w:val="24"/>
          <w:szCs w:val="24"/>
        </w:rPr>
        <w:t xml:space="preserve">, не относящимися к </w:t>
      </w:r>
      <w:r>
        <w:rPr>
          <w:rFonts w:ascii="Times New Roman" w:hAnsi="Times New Roman"/>
          <w:color w:val="333333"/>
          <w:sz w:val="24"/>
          <w:szCs w:val="24"/>
        </w:rPr>
        <w:t>муниципальным программам</w:t>
      </w:r>
      <w:r w:rsidR="00C50015" w:rsidRPr="00C50015">
        <w:rPr>
          <w:rFonts w:ascii="Times New Roman" w:hAnsi="Times New Roman"/>
          <w:color w:val="333333"/>
          <w:sz w:val="24"/>
          <w:szCs w:val="24"/>
        </w:rPr>
        <w:t>, а также о кураторах налоговых расходов;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>"плательщики" - плательщики налогов;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"социальные налоговые расходы </w:t>
      </w:r>
      <w:r w:rsidR="003E771A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" - целевая категория налоговых расходов </w:t>
      </w:r>
      <w:r w:rsidR="003E771A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, обусловленных необходимостью обеспечения социальной защиты (поддержки) населения;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"стимулирующие налоговые расходы </w:t>
      </w:r>
      <w:r w:rsidR="003E771A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" - целевая категория налоговых расходов </w:t>
      </w:r>
      <w:r w:rsidR="003E771A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3E771A">
        <w:rPr>
          <w:rFonts w:ascii="Times New Roman" w:hAnsi="Times New Roman"/>
          <w:color w:val="333333"/>
          <w:sz w:val="24"/>
          <w:szCs w:val="24"/>
        </w:rPr>
        <w:t>местного бюджета</w:t>
      </w:r>
      <w:r w:rsidRPr="00C50015">
        <w:rPr>
          <w:rFonts w:ascii="Times New Roman" w:hAnsi="Times New Roman"/>
          <w:color w:val="333333"/>
          <w:sz w:val="24"/>
          <w:szCs w:val="24"/>
        </w:rPr>
        <w:t>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"технические налоговые расходы </w:t>
      </w:r>
      <w:r w:rsidR="00EE7CE8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" - целевая категория налоговых расходов мун</w:t>
      </w:r>
      <w:r w:rsidR="00EE7CE8">
        <w:rPr>
          <w:rFonts w:ascii="Times New Roman" w:hAnsi="Times New Roman"/>
          <w:color w:val="333333"/>
          <w:sz w:val="24"/>
          <w:szCs w:val="24"/>
        </w:rPr>
        <w:t>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EE7CE8">
        <w:rPr>
          <w:rFonts w:ascii="Times New Roman" w:hAnsi="Times New Roman"/>
          <w:color w:val="333333"/>
          <w:sz w:val="24"/>
          <w:szCs w:val="24"/>
        </w:rPr>
        <w:t>местного бюджета</w:t>
      </w:r>
      <w:r w:rsidRPr="00C50015">
        <w:rPr>
          <w:rFonts w:ascii="Times New Roman" w:hAnsi="Times New Roman"/>
          <w:color w:val="333333"/>
          <w:sz w:val="24"/>
          <w:szCs w:val="24"/>
        </w:rPr>
        <w:t>;</w:t>
      </w:r>
    </w:p>
    <w:p w:rsidR="00C50015" w:rsidRPr="00C50015" w:rsidRDefault="00C50015" w:rsidP="00157A1E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"фискальные характеристики налоговых расходов </w:t>
      </w:r>
      <w:r w:rsidR="00EE7CE8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 xml:space="preserve">" - сведения об объеме льгот, предоставленных плательщикам, о численности получателей льгот и об объеме налогов, задекларированных ими для уплаты в </w:t>
      </w:r>
      <w:r w:rsidR="00EE7CE8">
        <w:rPr>
          <w:rFonts w:ascii="Times New Roman" w:hAnsi="Times New Roman"/>
          <w:color w:val="333333"/>
          <w:sz w:val="24"/>
          <w:szCs w:val="24"/>
        </w:rPr>
        <w:t>местный бюджет</w:t>
      </w:r>
      <w:r w:rsidRPr="00C50015">
        <w:rPr>
          <w:rFonts w:ascii="Times New Roman" w:hAnsi="Times New Roman"/>
          <w:color w:val="333333"/>
          <w:sz w:val="24"/>
          <w:szCs w:val="24"/>
        </w:rPr>
        <w:t>;</w:t>
      </w:r>
    </w:p>
    <w:p w:rsidR="00807687" w:rsidRDefault="00C50015" w:rsidP="00FA2627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C50015">
        <w:rPr>
          <w:rFonts w:ascii="Times New Roman" w:hAnsi="Times New Roman"/>
          <w:color w:val="333333"/>
          <w:sz w:val="24"/>
          <w:szCs w:val="24"/>
        </w:rPr>
        <w:t xml:space="preserve">"целевые характеристики налогового расхода </w:t>
      </w:r>
      <w:r w:rsidR="00807687">
        <w:rPr>
          <w:rFonts w:ascii="Times New Roman" w:hAnsi="Times New Roman"/>
          <w:color w:val="333333"/>
          <w:sz w:val="24"/>
          <w:szCs w:val="24"/>
        </w:rPr>
        <w:t>муниципального образования</w:t>
      </w:r>
      <w:r w:rsidRPr="00C50015">
        <w:rPr>
          <w:rFonts w:ascii="Times New Roman" w:hAnsi="Times New Roman"/>
          <w:color w:val="333333"/>
          <w:sz w:val="24"/>
          <w:szCs w:val="24"/>
        </w:rPr>
        <w:t>"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муниципальными правовыми актами</w:t>
      </w:r>
      <w:r w:rsidR="00807687">
        <w:rPr>
          <w:rFonts w:ascii="Times New Roman" w:hAnsi="Times New Roman"/>
          <w:color w:val="333333"/>
          <w:sz w:val="24"/>
          <w:szCs w:val="24"/>
        </w:rPr>
        <w:t>.</w:t>
      </w:r>
    </w:p>
    <w:p w:rsidR="00F772A6" w:rsidRPr="00F772A6" w:rsidRDefault="001C1457" w:rsidP="00FA2627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3. В целях оценки налоговых расходов отдел финансов и экономики муниципального образования </w:t>
      </w:r>
      <w:r w:rsidR="00642CA2" w:rsidRPr="001C1457">
        <w:rPr>
          <w:rFonts w:ascii="Times New Roman" w:eastAsiaTheme="minorEastAsia" w:hAnsi="Times New Roman"/>
          <w:sz w:val="24"/>
          <w:szCs w:val="24"/>
        </w:rPr>
        <w:t>"</w:t>
      </w:r>
      <w:r w:rsidR="00642CA2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642CA2" w:rsidRPr="001C1457">
        <w:rPr>
          <w:rFonts w:ascii="Times New Roman" w:eastAsiaTheme="minorEastAsia" w:hAnsi="Times New Roman"/>
          <w:sz w:val="24"/>
          <w:szCs w:val="24"/>
        </w:rPr>
        <w:t xml:space="preserve">" </w:t>
      </w:r>
      <w:r w:rsidRPr="001C1457">
        <w:rPr>
          <w:rFonts w:ascii="Times New Roman" w:eastAsiaTheme="minorEastAsia" w:hAnsi="Times New Roman"/>
          <w:sz w:val="24"/>
          <w:szCs w:val="24"/>
        </w:rPr>
        <w:t>(далее - отдел финансов и экономики):</w:t>
      </w:r>
      <w:r w:rsidR="00F772A6" w:rsidRPr="00F772A6">
        <w:rPr>
          <w:rFonts w:ascii="Times New Roman" w:hAnsi="Times New Roman"/>
          <w:color w:val="333333"/>
          <w:sz w:val="24"/>
          <w:szCs w:val="24"/>
        </w:rPr>
        <w:t>а) определяет порядок формирования перечня налоговых расходов муниципального образования;</w:t>
      </w:r>
    </w:p>
    <w:p w:rsidR="00F772A6" w:rsidRPr="00F772A6" w:rsidRDefault="00F772A6" w:rsidP="00FA2627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772A6">
        <w:rPr>
          <w:rFonts w:ascii="Times New Roman" w:hAnsi="Times New Roman"/>
          <w:color w:val="333333"/>
          <w:sz w:val="24"/>
          <w:szCs w:val="24"/>
        </w:rPr>
        <w:t>б) определяет правила формирования информации о нормативных, целевых и фискальных характеристиках налоговых расходов муниципального образования;</w:t>
      </w:r>
    </w:p>
    <w:p w:rsidR="00F772A6" w:rsidRDefault="00F772A6" w:rsidP="00FA2627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772A6">
        <w:rPr>
          <w:rFonts w:ascii="Times New Roman" w:hAnsi="Times New Roman"/>
          <w:color w:val="333333"/>
          <w:sz w:val="24"/>
          <w:szCs w:val="24"/>
        </w:rPr>
        <w:t>в) определяет порядок обобщения результатов оценки эффективности налоговых расходов муниципального образования, осуществляемой кураторами налоговых расходов.</w:t>
      </w:r>
    </w:p>
    <w:p w:rsidR="008B6BEE" w:rsidRDefault="008B6BEE" w:rsidP="00FA2627">
      <w:pPr>
        <w:spacing w:after="255" w:line="27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1C1457" w:rsidRPr="00D8328A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D8328A">
        <w:rPr>
          <w:rFonts w:ascii="Times New Roman" w:eastAsiaTheme="minorEastAsia" w:hAnsi="Times New Roman"/>
          <w:sz w:val="24"/>
          <w:szCs w:val="24"/>
        </w:rPr>
        <w:lastRenderedPageBreak/>
        <w:t>4. В целях оценки налоговых расходов муниципального образования</w:t>
      </w:r>
      <w:r w:rsidR="00EA013E" w:rsidRPr="00D8328A">
        <w:rPr>
          <w:rFonts w:ascii="Times New Roman" w:eastAsiaTheme="minorEastAsia" w:hAnsi="Times New Roman"/>
          <w:sz w:val="24"/>
          <w:szCs w:val="24"/>
        </w:rPr>
        <w:t xml:space="preserve"> "Баткатское сельское поселение"</w:t>
      </w:r>
      <w:r w:rsidR="007119D4" w:rsidRPr="00D8328A">
        <w:rPr>
          <w:rFonts w:ascii="Times New Roman" w:eastAsiaTheme="minorEastAsia" w:hAnsi="Times New Roman"/>
          <w:sz w:val="24"/>
          <w:szCs w:val="24"/>
        </w:rPr>
        <w:t>,</w:t>
      </w:r>
      <w:r w:rsidR="00800AAB" w:rsidRPr="00D8328A">
        <w:rPr>
          <w:rFonts w:ascii="Times New Roman" w:eastAsiaTheme="minorEastAsia" w:hAnsi="Times New Roman"/>
          <w:sz w:val="24"/>
          <w:szCs w:val="24"/>
        </w:rPr>
        <w:t xml:space="preserve"> администрация  Баткатского сельского поселения  вправе запросить в  Межрайонной</w:t>
      </w:r>
      <w:r w:rsidR="00D8328A">
        <w:rPr>
          <w:rFonts w:ascii="Times New Roman" w:eastAsiaTheme="minorEastAsia" w:hAnsi="Times New Roman"/>
          <w:sz w:val="24"/>
          <w:szCs w:val="24"/>
        </w:rPr>
        <w:t xml:space="preserve"> ИФНС №</w:t>
      </w:r>
      <w:r w:rsidRPr="00D8328A">
        <w:rPr>
          <w:rFonts w:ascii="Times New Roman" w:eastAsiaTheme="minorEastAsia" w:hAnsi="Times New Roman"/>
          <w:sz w:val="24"/>
          <w:szCs w:val="24"/>
        </w:rPr>
        <w:t xml:space="preserve"> 2 по Томской области информацию о фискальных характеристиках налоговых расходов муниципального образования </w:t>
      </w:r>
      <w:r w:rsidR="00C430A3" w:rsidRPr="00D8328A">
        <w:rPr>
          <w:rFonts w:ascii="Times New Roman" w:eastAsiaTheme="minorEastAsia" w:hAnsi="Times New Roman"/>
          <w:sz w:val="24"/>
          <w:szCs w:val="24"/>
        </w:rPr>
        <w:t>"Баткатское сельское поселение"</w:t>
      </w:r>
      <w:r w:rsidRPr="00D8328A">
        <w:rPr>
          <w:rFonts w:ascii="Times New Roman" w:eastAsiaTheme="minorEastAsia" w:hAnsi="Times New Roman"/>
          <w:sz w:val="24"/>
          <w:szCs w:val="24"/>
        </w:rPr>
        <w:t xml:space="preserve"> за отчетный финансовый год, а также информацию о стимулирующих налоговых расхо</w:t>
      </w:r>
      <w:r w:rsidR="00C430A3" w:rsidRPr="00D8328A">
        <w:rPr>
          <w:rFonts w:ascii="Times New Roman" w:eastAsiaTheme="minorEastAsia" w:hAnsi="Times New Roman"/>
          <w:sz w:val="24"/>
          <w:szCs w:val="24"/>
        </w:rPr>
        <w:t>дах муниципального образования  "Баткатское сельское поселение"</w:t>
      </w:r>
      <w:r w:rsidRPr="00D8328A">
        <w:rPr>
          <w:rFonts w:ascii="Times New Roman" w:eastAsiaTheme="minorEastAsia" w:hAnsi="Times New Roman"/>
          <w:sz w:val="24"/>
          <w:szCs w:val="24"/>
        </w:rPr>
        <w:t xml:space="preserve"> за 6 лет, предшествующих отчетному финансовому году.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5. В целях оценки налоговых расходов муниципального образования </w:t>
      </w:r>
      <w:r w:rsidR="00DD7EC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D7EC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DD7ECD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кураторы налоговых расходов: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816583">
        <w:rPr>
          <w:rFonts w:ascii="Times New Roman" w:eastAsiaTheme="minorEastAsia" w:hAnsi="Times New Roman"/>
          <w:sz w:val="24"/>
          <w:szCs w:val="24"/>
        </w:rPr>
        <w:t xml:space="preserve">а) формируют </w:t>
      </w:r>
      <w:hyperlink w:anchor="Par233" w:tooltip="ПАСПОРТ" w:history="1">
        <w:r w:rsidRPr="00816583">
          <w:rPr>
            <w:rFonts w:ascii="Times New Roman" w:eastAsiaTheme="minorEastAsia" w:hAnsi="Times New Roman"/>
            <w:sz w:val="24"/>
            <w:szCs w:val="24"/>
          </w:rPr>
          <w:t>паспорта</w:t>
        </w:r>
      </w:hyperlink>
      <w:r w:rsidRPr="00816583">
        <w:rPr>
          <w:rFonts w:ascii="Times New Roman" w:eastAsiaTheme="minorEastAsia" w:hAnsi="Times New Roman"/>
          <w:sz w:val="24"/>
          <w:szCs w:val="24"/>
        </w:rPr>
        <w:t xml:space="preserve"> налоговых </w:t>
      </w:r>
      <w:r w:rsidRPr="001C1457">
        <w:rPr>
          <w:rFonts w:ascii="Times New Roman" w:eastAsiaTheme="minorEastAsia" w:hAnsi="Times New Roman"/>
          <w:sz w:val="24"/>
          <w:szCs w:val="24"/>
        </w:rPr>
        <w:t>расходов муниципального образования</w:t>
      </w:r>
      <w:r w:rsidR="00D50B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50B6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D50B64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содержащие информацию, предусмотренную приложением к настоящему Порядку;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б) осуществляют оценку эффективности налоговых расхо</w:t>
      </w:r>
      <w:r w:rsidR="00D50B64">
        <w:rPr>
          <w:rFonts w:ascii="Times New Roman" w:eastAsiaTheme="minorEastAsia" w:hAnsi="Times New Roman"/>
          <w:sz w:val="24"/>
          <w:szCs w:val="24"/>
        </w:rPr>
        <w:t xml:space="preserve">дов муниципального образования </w:t>
      </w:r>
      <w:r w:rsidR="00D50B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50B6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D50B64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и направляют результаты такой оценки в отдел финансов и экономики.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II. Формирование перечня налоговых расходов</w:t>
      </w:r>
    </w:p>
    <w:p w:rsidR="001C1457" w:rsidRPr="004F00EB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 xml:space="preserve">муниципального образования </w:t>
      </w:r>
      <w:r w:rsidR="004F00EB" w:rsidRPr="004F00EB">
        <w:rPr>
          <w:rFonts w:ascii="Times New Roman" w:eastAsiaTheme="minorEastAsia" w:hAnsi="Times New Roman"/>
          <w:b/>
          <w:sz w:val="24"/>
          <w:szCs w:val="24"/>
        </w:rPr>
        <w:t>"Баткатское сельское поселение"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bookmarkStart w:id="1" w:name="Par71"/>
      <w:bookmarkEnd w:id="1"/>
      <w:r w:rsidRPr="001C1457">
        <w:rPr>
          <w:rFonts w:ascii="Times New Roman" w:eastAsiaTheme="minorEastAsia" w:hAnsi="Times New Roman"/>
          <w:sz w:val="24"/>
          <w:szCs w:val="24"/>
        </w:rPr>
        <w:t>6. Проект перечня налоговых расходов муниципального образования</w:t>
      </w:r>
      <w:r w:rsidR="00A75DE0" w:rsidRPr="001C1457">
        <w:rPr>
          <w:rFonts w:ascii="Times New Roman" w:eastAsiaTheme="minorEastAsia" w:hAnsi="Times New Roman"/>
          <w:sz w:val="24"/>
          <w:szCs w:val="24"/>
        </w:rPr>
        <w:t>"</w:t>
      </w:r>
      <w:r w:rsidR="00A75DE0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A75DE0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 за отчетный год (далее - проект перечня налоговых расходов) </w:t>
      </w:r>
      <w:r w:rsidR="003C324D">
        <w:rPr>
          <w:rFonts w:ascii="Times New Roman" w:eastAsiaTheme="minorEastAsia" w:hAnsi="Times New Roman"/>
          <w:sz w:val="24"/>
          <w:szCs w:val="24"/>
        </w:rPr>
        <w:t xml:space="preserve">формируется </w:t>
      </w:r>
      <w:r w:rsidR="007C2D8B">
        <w:rPr>
          <w:rFonts w:ascii="Times New Roman" w:eastAsiaTheme="minorEastAsia" w:hAnsi="Times New Roman"/>
          <w:sz w:val="24"/>
          <w:szCs w:val="24"/>
        </w:rPr>
        <w:t>главным специалистом по обслуживанию и управлению средствами местного бюджета Администрации Баткатского сельского поселения (отделом финансов (при его наличии),</w:t>
      </w:r>
      <w:r w:rsidR="00A2358A">
        <w:rPr>
          <w:rFonts w:ascii="Times New Roman" w:eastAsiaTheme="minorEastAsia" w:hAnsi="Times New Roman"/>
          <w:sz w:val="24"/>
          <w:szCs w:val="24"/>
        </w:rPr>
        <w:t>до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1 марта и</w:t>
      </w:r>
      <w:r w:rsidR="0044261F">
        <w:rPr>
          <w:rFonts w:ascii="Times New Roman" w:eastAsiaTheme="minorEastAsia" w:hAnsi="Times New Roman"/>
          <w:sz w:val="24"/>
          <w:szCs w:val="24"/>
        </w:rPr>
        <w:t xml:space="preserve"> в течении</w:t>
      </w:r>
      <w:r w:rsidR="00A2358A">
        <w:rPr>
          <w:rFonts w:ascii="Times New Roman" w:eastAsiaTheme="minorEastAsia" w:hAnsi="Times New Roman"/>
          <w:sz w:val="24"/>
          <w:szCs w:val="24"/>
        </w:rPr>
        <w:t xml:space="preserve">  одного рабочего дня 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направляется на согласование ответственным исполнителям муниципальных программ муниципального образования</w:t>
      </w:r>
      <w:r w:rsidR="00A75DE0" w:rsidRPr="001C1457">
        <w:rPr>
          <w:rFonts w:ascii="Times New Roman" w:eastAsiaTheme="minorEastAsia" w:hAnsi="Times New Roman"/>
          <w:sz w:val="24"/>
          <w:szCs w:val="24"/>
        </w:rPr>
        <w:t>"</w:t>
      </w:r>
      <w:r w:rsidR="00A75DE0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A75DE0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а также в отраслевые органы и структурные подразделения Администрации</w:t>
      </w:r>
      <w:r w:rsidR="000D51FE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="000A6C61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1C1457">
        <w:rPr>
          <w:rFonts w:ascii="Times New Roman" w:eastAsiaTheme="minorEastAsia" w:hAnsi="Times New Roman"/>
          <w:sz w:val="24"/>
          <w:szCs w:val="24"/>
        </w:rPr>
        <w:t>которые предлагается определить в качестве кураторов налоговых расходов.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bookmarkStart w:id="2" w:name="Par72"/>
      <w:bookmarkEnd w:id="2"/>
      <w:r w:rsidRPr="001C1457">
        <w:rPr>
          <w:rFonts w:ascii="Times New Roman" w:eastAsiaTheme="minorEastAsia" w:hAnsi="Times New Roman"/>
          <w:sz w:val="24"/>
          <w:szCs w:val="24"/>
        </w:rPr>
        <w:t xml:space="preserve">7. Органы и структурные подразделения Администрации </w:t>
      </w:r>
      <w:r w:rsidR="000D51FE">
        <w:rPr>
          <w:rFonts w:ascii="Times New Roman" w:eastAsiaTheme="minorEastAsia" w:hAnsi="Times New Roman"/>
          <w:sz w:val="24"/>
          <w:szCs w:val="24"/>
        </w:rPr>
        <w:t xml:space="preserve">Баткатского сельского поселения 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указанные в пункте 6 настоящих Правил, до 5 марта рассматривают проект перечня налоговых расходов на предмет предлагаемого распределения налоговых расходов муниципального образования </w:t>
      </w:r>
      <w:r w:rsidR="000D51FE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D51FE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D51FE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в соответствии с целями муниципальных программ муниципального образования </w:t>
      </w:r>
      <w:r w:rsidR="000D51FE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D51FE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D51FE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структурных элементов муниципальных программ и (или) целями социально-экономической политики муниципального образования</w:t>
      </w:r>
      <w:r w:rsidR="0070461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70461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70461D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относящимися к муниципальным программам, и определения кураторов налоговых расходов.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Замечания и предложения по уточнению проекта перечня н</w:t>
      </w:r>
      <w:r w:rsidR="00D0453D">
        <w:rPr>
          <w:rFonts w:ascii="Times New Roman" w:eastAsiaTheme="minorEastAsia" w:hAnsi="Times New Roman"/>
          <w:sz w:val="24"/>
          <w:szCs w:val="24"/>
        </w:rPr>
        <w:t>алоговых расходов направляются  главному специалисту по обслуживанию и  управлению средствами местного бюджета Администрации поселения  (в финансовый отдел (при его наличии).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</w:t>
      </w:r>
      <w:r w:rsidR="004672FC">
        <w:rPr>
          <w:rFonts w:ascii="Times New Roman" w:eastAsiaTheme="minorEastAsia" w:hAnsi="Times New Roman"/>
          <w:sz w:val="24"/>
          <w:szCs w:val="24"/>
        </w:rPr>
        <w:t xml:space="preserve">главному специалисту по обслуживанию и  управлению средствами местного бюджета Администрации поселения    (в финансовый отдел (при его наличии) 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в течение </w:t>
      </w:r>
      <w:r w:rsidRPr="00D26606">
        <w:rPr>
          <w:rFonts w:ascii="Times New Roman" w:eastAsiaTheme="minorEastAsia" w:hAnsi="Times New Roman"/>
          <w:sz w:val="24"/>
          <w:szCs w:val="24"/>
        </w:rPr>
        <w:t xml:space="preserve">срока, указанного в </w:t>
      </w:r>
      <w:hyperlink w:anchor="Par72" w:tooltip="7. Органы и структурные подразделения Администрации города Кедрового, указанные в пункте 6 настоящих Правил, до 5 марта рассматривают проект перечня налоговых расходов на предмет предлагаемого распределения налоговых расходов муниципального образования &quot;Город " w:history="1">
        <w:r w:rsidRPr="00D26606">
          <w:rPr>
            <w:rFonts w:ascii="Times New Roman" w:eastAsiaTheme="minorEastAsia" w:hAnsi="Times New Roman"/>
            <w:sz w:val="24"/>
            <w:szCs w:val="24"/>
          </w:rPr>
          <w:t>абзаце первом</w:t>
        </w:r>
      </w:hyperlink>
      <w:r w:rsidRPr="00D26606">
        <w:rPr>
          <w:rFonts w:ascii="Times New Roman" w:eastAsiaTheme="minorEastAsia" w:hAnsi="Times New Roman"/>
          <w:sz w:val="24"/>
          <w:szCs w:val="24"/>
        </w:rPr>
        <w:t xml:space="preserve"> настоящего пункта.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В случае если эти замечания и предложения не направлены </w:t>
      </w:r>
      <w:r w:rsidR="008D42EC">
        <w:rPr>
          <w:rFonts w:ascii="Times New Roman" w:eastAsiaTheme="minorEastAsia" w:hAnsi="Times New Roman"/>
          <w:sz w:val="24"/>
          <w:szCs w:val="24"/>
        </w:rPr>
        <w:t xml:space="preserve">главному специалисту по </w:t>
      </w:r>
      <w:r w:rsidR="008D42EC">
        <w:rPr>
          <w:rFonts w:ascii="Times New Roman" w:eastAsiaTheme="minorEastAsia" w:hAnsi="Times New Roman"/>
          <w:sz w:val="24"/>
          <w:szCs w:val="24"/>
        </w:rPr>
        <w:lastRenderedPageBreak/>
        <w:t>обслуживанию и  управлению средствами местного бюджета Администрации поселения    (в финансовый отдел (при его наличии)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в течение срока, указанного </w:t>
      </w:r>
      <w:r w:rsidRPr="000F4283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72" w:tooltip="7. Органы и структурные подразделения Администрации города Кедрового, указанные в пункте 6 настоящих Правил, до 5 марта рассматривают проект перечня налоговых расходов на предмет предлагаемого распределения налоговых расходов муниципального образования &quot;Город " w:history="1">
        <w:r w:rsidRPr="000F4283">
          <w:rPr>
            <w:rFonts w:ascii="Times New Roman" w:eastAsiaTheme="minorEastAsia" w:hAnsi="Times New Roman"/>
            <w:sz w:val="24"/>
            <w:szCs w:val="24"/>
          </w:rPr>
          <w:t>абзаце первом</w:t>
        </w:r>
      </w:hyperlink>
      <w:r w:rsidRPr="000F4283">
        <w:rPr>
          <w:rFonts w:ascii="Times New Roman" w:eastAsiaTheme="minorEastAsia" w:hAnsi="Times New Roman"/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</w:t>
      </w:r>
      <w:r w:rsidRPr="001C1457">
        <w:rPr>
          <w:rFonts w:ascii="Times New Roman" w:eastAsiaTheme="minorEastAsia" w:hAnsi="Times New Roman"/>
          <w:sz w:val="24"/>
          <w:szCs w:val="24"/>
        </w:rPr>
        <w:t>части.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муниципального образования </w:t>
      </w:r>
      <w:r w:rsidR="000F4283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F4283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F4283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 </w:t>
      </w:r>
      <w:r w:rsidR="008D2DF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8D2DF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8D2DF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относящимися к муниципальным программам муниципального образования</w:t>
      </w:r>
      <w:r w:rsidR="008D2DF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8D2DF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8D2DF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D712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за год, предшествующий отчетному, не требуется, за исключением случаев внесения изменений в перечень муниципальных программ муниципального образования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D712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структурные элементы муниципальных программ муниципального образования 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D712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D712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и (или) случаев изменения полномочий органов, указанных </w:t>
      </w:r>
      <w:r w:rsidRPr="009D7125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71" w:tooltip="6. Проект перечня налоговых расходов муниципального образования &quot;Город Кедровый&quot; за отчетный год (далее - проект перечня налоговых расходов) формируется отделом финансов и экономики до 1 марта и направляется на согласование ответственным исполнителям муниципал" w:history="1">
        <w:r w:rsidRPr="009D7125">
          <w:rPr>
            <w:rFonts w:ascii="Times New Roman" w:eastAsiaTheme="minorEastAsia" w:hAnsi="Times New Roman"/>
            <w:sz w:val="24"/>
            <w:szCs w:val="24"/>
          </w:rPr>
          <w:t>пункте 6</w:t>
        </w:r>
      </w:hyperlink>
      <w:r w:rsidRPr="001C1457">
        <w:rPr>
          <w:rFonts w:ascii="Times New Roman" w:eastAsiaTheme="minorEastAsia" w:hAnsi="Times New Roman"/>
          <w:sz w:val="24"/>
          <w:szCs w:val="24"/>
        </w:rPr>
        <w:t xml:space="preserve"> настоящего Порядка.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При наличии разногласий по проекту перечня налоговых расходов</w:t>
      </w:r>
      <w:r w:rsidR="00DF5390">
        <w:rPr>
          <w:rFonts w:ascii="Times New Roman" w:eastAsiaTheme="minorEastAsia" w:hAnsi="Times New Roman"/>
          <w:sz w:val="24"/>
          <w:szCs w:val="24"/>
        </w:rPr>
        <w:t>главный специалист по обслуживанию и  управлению средствами местного бюджета Администрации поселения (финансовый отдел (при его наличии)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обеспечивает проведение согласительных совещаний с соответствующими органами до 12 марта. Разногласия, не урегулированные по результатам таких совещаний до 15 марта, рассматриваются </w:t>
      </w:r>
      <w:r w:rsidR="000048D2">
        <w:rPr>
          <w:rFonts w:ascii="Times New Roman" w:eastAsiaTheme="minorEastAsia" w:hAnsi="Times New Roman"/>
          <w:sz w:val="24"/>
          <w:szCs w:val="24"/>
        </w:rPr>
        <w:t>главой Баткатского сельского поселения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для принятия окончательного проекта перечня налоговых расходов.</w:t>
      </w:r>
    </w:p>
    <w:p w:rsidR="00816583" w:rsidRDefault="001C1457" w:rsidP="00816583">
      <w:pPr>
        <w:pStyle w:val="formattexttopleveltext"/>
        <w:rPr>
          <w:u w:val="single"/>
        </w:rPr>
      </w:pPr>
      <w:r w:rsidRPr="001C1457">
        <w:rPr>
          <w:rFonts w:eastAsiaTheme="minorEastAsia"/>
        </w:rPr>
        <w:t xml:space="preserve">8. В срок не позднее 1 рабочего дня после завершения процедур, указанных в </w:t>
      </w:r>
      <w:hyperlink w:anchor="Par72" w:tooltip="7. Органы и структурные подразделения Администрации города Кедрового, указанные в пункте 6 настоящих Правил, до 5 марта рассматривают проект перечня налоговых расходов на предмет предлагаемого распределения налоговых расходов муниципального образования &quot;Город " w:history="1">
        <w:r w:rsidRPr="003522EA">
          <w:rPr>
            <w:rFonts w:eastAsiaTheme="minorEastAsia"/>
          </w:rPr>
          <w:t>пункте 7</w:t>
        </w:r>
      </w:hyperlink>
      <w:r w:rsidRPr="003522EA">
        <w:rPr>
          <w:rFonts w:eastAsiaTheme="minorEastAsia"/>
        </w:rPr>
        <w:t xml:space="preserve"> настоящего Порядка, перечень налоговых расходов считается сформированным и </w:t>
      </w:r>
      <w:r w:rsidRPr="001C1457">
        <w:rPr>
          <w:rFonts w:eastAsiaTheme="minorEastAsia"/>
        </w:rPr>
        <w:t xml:space="preserve">размещается на официальном сайте Администрации </w:t>
      </w:r>
      <w:r w:rsidR="003522EA">
        <w:rPr>
          <w:rFonts w:eastAsiaTheme="minorEastAsia"/>
        </w:rPr>
        <w:t>Баткатского сельского поселения</w:t>
      </w:r>
      <w:r w:rsidRPr="001C1457">
        <w:rPr>
          <w:rFonts w:eastAsiaTheme="minorEastAsia"/>
        </w:rPr>
        <w:t xml:space="preserve"> в информационно-телекоммуникационной сети "Интернет": http://</w:t>
      </w:r>
      <w:r w:rsidR="00816583">
        <w:rPr>
          <w:u w:val="single"/>
        </w:rPr>
        <w:t>http://</w:t>
      </w:r>
      <w:r w:rsidR="00816583">
        <w:rPr>
          <w:u w:val="single"/>
          <w:lang w:val="en-US"/>
        </w:rPr>
        <w:t>batkat</w:t>
      </w:r>
      <w:r w:rsidR="00816583">
        <w:rPr>
          <w:u w:val="single"/>
        </w:rPr>
        <w:t>.</w:t>
      </w:r>
      <w:r w:rsidR="00816583">
        <w:t xml:space="preserve"> tomsk.ru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A7A61" w:rsidRPr="00CA7A61" w:rsidRDefault="001C1457" w:rsidP="00CA7A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III. Порядок оценки налоговых расходовмуниципального образования</w:t>
      </w:r>
      <w:r w:rsidR="009D3006" w:rsidRPr="009D3006">
        <w:rPr>
          <w:rFonts w:ascii="Times New Roman" w:eastAsiaTheme="minorEastAsia" w:hAnsi="Times New Roman"/>
          <w:b/>
          <w:sz w:val="24"/>
          <w:szCs w:val="24"/>
        </w:rPr>
        <w:t>"Баткатское сельское поселение"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C1457" w:rsidRPr="001C1457" w:rsidRDefault="001C1457" w:rsidP="002372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9. Методики оценки эффективности налоговых расходов муниципального образования</w:t>
      </w:r>
      <w:r w:rsidR="00237242" w:rsidRPr="001C1457">
        <w:rPr>
          <w:rFonts w:ascii="Times New Roman" w:eastAsiaTheme="minorEastAsia" w:hAnsi="Times New Roman"/>
          <w:sz w:val="24"/>
          <w:szCs w:val="24"/>
        </w:rPr>
        <w:t>"</w:t>
      </w:r>
      <w:r w:rsidR="00237242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237242" w:rsidRPr="001C1457">
        <w:rPr>
          <w:rFonts w:ascii="Times New Roman" w:eastAsiaTheme="minorEastAsia" w:hAnsi="Times New Roman"/>
          <w:sz w:val="24"/>
          <w:szCs w:val="24"/>
        </w:rPr>
        <w:t xml:space="preserve">" </w:t>
      </w:r>
      <w:r w:rsidRPr="001C1457">
        <w:rPr>
          <w:rFonts w:ascii="Times New Roman" w:eastAsiaTheme="minorEastAsia" w:hAnsi="Times New Roman"/>
          <w:sz w:val="24"/>
          <w:szCs w:val="24"/>
        </w:rPr>
        <w:t>(далее - Методики) разрабатываются кураторами налоговых расходов не позднее 25 марта и утверждаются по согласованию</w:t>
      </w:r>
      <w:r w:rsidR="00835CA9">
        <w:rPr>
          <w:rFonts w:ascii="Times New Roman" w:eastAsiaTheme="minorEastAsia" w:hAnsi="Times New Roman"/>
          <w:sz w:val="24"/>
          <w:szCs w:val="24"/>
        </w:rPr>
        <w:t xml:space="preserve"> с главным специалистом по обслуживанию и  управлению средствами местного бюджета Администрации поселения  (сфинансовый отдел (при его наличии).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В случае, если Методики, используемые при оценке налоговых расходов за год, предшествующий отчетному, не требуют внесения изменений, применяются Методики, используемые при оценке налоговых расходов за год, предшествующий отчетному.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10. В целях оценки эффективности налоговых расходов муниципального образования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C41E8E">
        <w:rPr>
          <w:rFonts w:ascii="Times New Roman" w:eastAsiaTheme="minorEastAsia" w:hAnsi="Times New Roman"/>
          <w:sz w:val="24"/>
          <w:szCs w:val="24"/>
        </w:rPr>
        <w:t xml:space="preserve">главный специалист по обслуживанию и  управлению средствами местного бюджета Администрации поселения  (финансовый </w:t>
      </w:r>
      <w:r w:rsidR="00C41E8E">
        <w:rPr>
          <w:rFonts w:ascii="Times New Roman" w:eastAsiaTheme="minorEastAsia" w:hAnsi="Times New Roman"/>
          <w:sz w:val="24"/>
          <w:szCs w:val="24"/>
        </w:rPr>
        <w:lastRenderedPageBreak/>
        <w:t>отдел (при его наличии)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формирует и направляет ежегодно, до 1 апреля, кураторам налоговых расходов оценку объемов налоговых расходов муниципального образования </w:t>
      </w:r>
      <w:r w:rsidR="00855D4F" w:rsidRPr="001C1457">
        <w:rPr>
          <w:rFonts w:ascii="Times New Roman" w:eastAsiaTheme="minorEastAsia" w:hAnsi="Times New Roman"/>
          <w:sz w:val="24"/>
          <w:szCs w:val="24"/>
        </w:rPr>
        <w:t>"</w:t>
      </w:r>
      <w:r w:rsidR="00855D4F">
        <w:rPr>
          <w:rFonts w:ascii="Times New Roman" w:eastAsiaTheme="minorEastAsia" w:hAnsi="Times New Roman"/>
          <w:bCs/>
          <w:sz w:val="24"/>
          <w:szCs w:val="24"/>
        </w:rPr>
        <w:t>Баткатское сельское поселение</w:t>
      </w:r>
      <w:r w:rsidR="00855D4F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за отчетный финансовый год, оценку объемов налоговых расходов муниципального образования </w:t>
      </w:r>
      <w:r w:rsidR="00C433BF" w:rsidRPr="000E0E06">
        <w:rPr>
          <w:rFonts w:ascii="Times New Roman" w:eastAsiaTheme="minorEastAsia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</w:t>
      </w:r>
      <w:r w:rsidR="00C72249" w:rsidRPr="000E0E06">
        <w:rPr>
          <w:rFonts w:ascii="Times New Roman" w:eastAsiaTheme="minorEastAsia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 на основан</w:t>
      </w:r>
      <w:r w:rsidR="00855D4F">
        <w:rPr>
          <w:rFonts w:ascii="Times New Roman" w:eastAsiaTheme="minorEastAsia" w:hAnsi="Times New Roman"/>
          <w:sz w:val="24"/>
          <w:szCs w:val="24"/>
        </w:rPr>
        <w:t>ии информации Межрайонной ИФНС №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2 по Томской области. Оценка эффективности налоговых расходов муниципального образования </w:t>
      </w:r>
      <w:r w:rsidR="00855D4F" w:rsidRPr="001C1457">
        <w:rPr>
          <w:rFonts w:ascii="Times New Roman" w:eastAsiaTheme="minorEastAsia" w:hAnsi="Times New Roman"/>
          <w:sz w:val="24"/>
          <w:szCs w:val="24"/>
        </w:rPr>
        <w:t>"</w:t>
      </w:r>
      <w:r w:rsidR="00855D4F">
        <w:rPr>
          <w:rFonts w:ascii="Times New Roman" w:eastAsiaTheme="minorEastAsia" w:hAnsi="Times New Roman"/>
          <w:bCs/>
          <w:sz w:val="24"/>
          <w:szCs w:val="24"/>
        </w:rPr>
        <w:t>Баткатское сельское поселение</w:t>
      </w:r>
      <w:r w:rsidR="00855D4F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осуществляется кураторами налоговых расходов и включает:</w:t>
      </w:r>
    </w:p>
    <w:p w:rsidR="00B56B3B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а) оценку целесообразности налоговых расходов муниципального образования 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б) оценку результативности налоговых расходов муниципального образования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bookmarkStart w:id="3" w:name="Par88"/>
      <w:bookmarkEnd w:id="3"/>
      <w:r w:rsidRPr="001C1457">
        <w:rPr>
          <w:rFonts w:ascii="Times New Roman" w:eastAsiaTheme="minorEastAsia" w:hAnsi="Times New Roman"/>
          <w:sz w:val="24"/>
          <w:szCs w:val="24"/>
        </w:rPr>
        <w:t>11. Критериями целесообразности налоговых расходов муниципального образования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44C7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44C7D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 являются: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а)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</w:t>
      </w:r>
      <w:r w:rsidR="0017772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7772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77726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относящимся к муниципальным программам;</w:t>
      </w:r>
    </w:p>
    <w:p w:rsid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</w:t>
      </w:r>
      <w:r w:rsidR="00C61135">
        <w:rPr>
          <w:rFonts w:ascii="Times New Roman" w:eastAsiaTheme="minorEastAsia" w:hAnsi="Times New Roman"/>
          <w:sz w:val="24"/>
          <w:szCs w:val="24"/>
        </w:rPr>
        <w:t>од;</w:t>
      </w:r>
    </w:p>
    <w:p w:rsidR="00C61135" w:rsidRPr="00E42CB3" w:rsidRDefault="00C61135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E42CB3">
        <w:rPr>
          <w:rFonts w:ascii="Times New Roman" w:hAnsi="Times New Roman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12. В случае несоответствия налоговых расходов муниципального образования </w:t>
      </w:r>
      <w:r w:rsidR="00E42CB3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42CB3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42CB3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хотя бы одному из критериев, указанных в </w:t>
      </w:r>
      <w:hyperlink w:anchor="Par88" w:tooltip="11. Критериями целесообразности налоговых расходов муниципального образования &quot;Город Кедровый&quot; являются:" w:history="1">
        <w:r w:rsidRPr="005B29EB">
          <w:rPr>
            <w:rFonts w:ascii="Times New Roman" w:eastAsiaTheme="minorEastAsia" w:hAnsi="Times New Roman"/>
            <w:sz w:val="24"/>
            <w:szCs w:val="24"/>
          </w:rPr>
          <w:t>пункте 11</w:t>
        </w:r>
      </w:hyperlink>
      <w:r w:rsidRPr="001C1457">
        <w:rPr>
          <w:rFonts w:ascii="Times New Roman" w:eastAsiaTheme="minorEastAsia" w:hAnsi="Times New Roman"/>
          <w:sz w:val="24"/>
          <w:szCs w:val="24"/>
        </w:rPr>
        <w:t>настоящего Порядка, куратору налогового расхода надлежит представить в отдел финансов и экономики предложения о сохранении (уточнении, отмене) льгот для плательщиков.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13. В качестве критерия результативности налогового расхода муниципального образования 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E7F0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E7F0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E7F06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 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E7F0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0E7F06" w:rsidRPr="001C1457">
        <w:rPr>
          <w:rFonts w:ascii="Times New Roman" w:eastAsiaTheme="minorEastAsia" w:hAnsi="Times New Roman"/>
          <w:sz w:val="24"/>
          <w:szCs w:val="24"/>
        </w:rPr>
        <w:t>"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14. Оценка результативности налоговых расходов муниципального образования </w:t>
      </w:r>
      <w:r w:rsidR="00B8734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8734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87346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включает оценку бюджетной эффективности налоговых расхо</w:t>
      </w:r>
      <w:r w:rsidR="000557EF">
        <w:rPr>
          <w:rFonts w:ascii="Times New Roman" w:eastAsiaTheme="minorEastAsia" w:hAnsi="Times New Roman"/>
          <w:sz w:val="24"/>
          <w:szCs w:val="24"/>
        </w:rPr>
        <w:t>дов муниципального образования</w:t>
      </w:r>
      <w:r w:rsidR="00B8734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8734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8734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0557EF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</w:t>
      </w:r>
      <w:r w:rsidR="00EE26D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E26D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E26DD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не относящихся к муниципальным программам, который рассчитывается как разница между значением указанного показателя (индикатора) с </w:t>
      </w:r>
      <w:r w:rsidRPr="001C1457">
        <w:rPr>
          <w:rFonts w:ascii="Times New Roman" w:eastAsiaTheme="minorEastAsia" w:hAnsi="Times New Roman"/>
          <w:sz w:val="24"/>
          <w:szCs w:val="24"/>
        </w:rPr>
        <w:lastRenderedPageBreak/>
        <w:t>учетом льгот и значением указанного показателя (индикатора) без учета льгот.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15. В целях проведения оценки бюджетной эффективности налоговых расходов муниципального образования</w:t>
      </w:r>
      <w:r w:rsidR="00E566D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566D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566D6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</w:t>
      </w:r>
      <w:r w:rsidR="00E566D6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566D6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566D6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не относящихся к муниципальным программам, включающий сравнение объемов расходов бюджета муниципального образования 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B20C9">
        <w:rPr>
          <w:rFonts w:ascii="Times New Roman" w:eastAsiaTheme="minorEastAsia" w:hAnsi="Times New Roman"/>
          <w:sz w:val="24"/>
          <w:szCs w:val="24"/>
        </w:rPr>
        <w:t>Баткатское сельскоепоселение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B20C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относящихся к муниципальным программам, 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B20C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не относящихся к муниципальным программам, на 1 рубль налоговых расходов муниципального образования 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B20C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и на 1 рубль расходов бюджета муниципального образования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B20C9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B20C9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16. В качестве альтернативных механизмов достижения целей муниципальных программ и (или) целей социально-экономической политики муниципального образования</w:t>
      </w:r>
      <w:r w:rsidR="0068657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68657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686574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относящихся к муниципальным программам, могут учитываться в том числе: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</w:t>
      </w:r>
      <w:r w:rsidR="0068657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68657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686574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17. Оценка совокупного бюджетного эффекта (самоокупаемости) налоговых расходов муниципального образования</w:t>
      </w:r>
      <w:r w:rsidR="00B66ED0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66ED0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66ED0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определяется отдельно по каждому налоговому расходу. В случае</w:t>
      </w:r>
      <w:r w:rsidR="00BA5059">
        <w:rPr>
          <w:rFonts w:ascii="Times New Roman" w:eastAsiaTheme="minorEastAsia" w:hAnsi="Times New Roman"/>
          <w:sz w:val="24"/>
          <w:szCs w:val="24"/>
        </w:rPr>
        <w:t>,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</w:t>
      </w:r>
      <w:r w:rsidR="00D47ABF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47ABF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D47ABF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определяется в целом в отношении соответствующей категории плательщиков, имеющих льготы.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18. Оценка совокупного бюджетного эффекта (самоокупаемости) стимулирующих налоговых расходов муниципального образования</w:t>
      </w:r>
      <w:r w:rsidR="00A856AE" w:rsidRPr="001C1457">
        <w:rPr>
          <w:rFonts w:ascii="Times New Roman" w:eastAsiaTheme="minorEastAsia" w:hAnsi="Times New Roman"/>
          <w:sz w:val="24"/>
          <w:szCs w:val="24"/>
        </w:rPr>
        <w:t>"</w:t>
      </w:r>
      <w:r w:rsidR="00A856AE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A856AE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определяется в отношении налоговых расходов муниципального образования</w:t>
      </w:r>
      <w:r w:rsidR="00B07B05" w:rsidRPr="000E0E06">
        <w:rPr>
          <w:rFonts w:ascii="Times New Roman" w:eastAsiaTheme="minorEastAsia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перечень которых формируется отделом финансов и экономики,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муниципального образования </w:t>
      </w:r>
      <w:r w:rsidR="00A856AE" w:rsidRPr="001C1457">
        <w:rPr>
          <w:rFonts w:ascii="Times New Roman" w:eastAsiaTheme="minorEastAsia" w:hAnsi="Times New Roman"/>
          <w:sz w:val="24"/>
          <w:szCs w:val="24"/>
        </w:rPr>
        <w:t>"</w:t>
      </w:r>
      <w:r w:rsidR="00A856AE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A856AE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(E) по следующей формуле: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noProof/>
          <w:position w:val="-25"/>
          <w:sz w:val="24"/>
          <w:szCs w:val="24"/>
        </w:rPr>
        <w:drawing>
          <wp:inline distT="0" distB="0" distL="0" distR="0">
            <wp:extent cx="20288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где: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i - порядковый номер года, имеющий значение от 1 до 5;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m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i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j - порядковый номер плательщика, имеющий значение от 1 до m;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N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ij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объем налогов, задекларированных для уплаты в бюджет муниципального образования </w:t>
      </w:r>
      <w:r w:rsidR="004973DF" w:rsidRPr="000E0E06">
        <w:rPr>
          <w:rFonts w:ascii="Times New Roman" w:eastAsiaTheme="minorEastAsia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j-м плательщиком в i-м году.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</w:t>
      </w:r>
      <w:r w:rsidR="00D7726F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7726F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D7726F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 для плательщиков, имеющих право на льготы, льготы действуют менее 6 лет, объемы налогов, подлежащих уплате в бюджет муниципального образования</w:t>
      </w:r>
      <w:r w:rsidR="0025441C" w:rsidRPr="001C1457">
        <w:rPr>
          <w:rFonts w:ascii="Times New Roman" w:eastAsiaTheme="minorEastAsia" w:hAnsi="Times New Roman"/>
          <w:sz w:val="24"/>
          <w:szCs w:val="24"/>
        </w:rPr>
        <w:t>"</w:t>
      </w:r>
      <w:r w:rsidR="0025441C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25441C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оцениваются (прогнозируются) по данным кураторов налоговых расходов и отдела финансов и экономики.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B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базовый объем налогов, задекларированных для уплаты в бюджет муниципального образования </w:t>
      </w:r>
      <w:r w:rsidR="00A827F9">
        <w:rPr>
          <w:rFonts w:ascii="Times New Roman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>j-м плательщиком в базовом году;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g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i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номинальный темп прироста доходов бюджета муниципального образования</w:t>
      </w:r>
      <w:r w:rsidR="00B4102D" w:rsidRPr="001C1457">
        <w:rPr>
          <w:rFonts w:ascii="Times New Roman" w:eastAsiaTheme="minorEastAsia" w:hAnsi="Times New Roman"/>
          <w:sz w:val="24"/>
          <w:szCs w:val="24"/>
        </w:rPr>
        <w:t>"</w:t>
      </w:r>
      <w:r w:rsidR="00B4102D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B4102D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в i-м году по отношению к базовому году.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Номинальный темп прироста доходов бюджета муниципального образования</w:t>
      </w:r>
      <w:r w:rsidR="00E8565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85651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85651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от уплаты налогов определяется отделом финансов и экономики и доводится до кураторов налоговых расходов не позднее 1 апреля;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r - расчетная стоимость среднесрочных рыночных заимствований муниципального образования</w:t>
      </w:r>
      <w:r w:rsidR="00E8565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85651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85651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принимаемая на уровне 7,5 процента.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19. Базовый объем налогов, задекларированных для уплаты в бюджет муниципального образования</w:t>
      </w:r>
      <w:r w:rsidR="0051013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10131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10131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j-м плательщиком в базовом году (B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>), рассчитывается по формуле: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B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= N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+ L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>,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где: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N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объем налогов, задекларированных для уплаты в бюджет муниципального образования</w:t>
      </w:r>
      <w:r w:rsidR="0051013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510131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510131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j-м плательщиком в базовом году;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L</w:t>
      </w:r>
      <w:r w:rsidRPr="001C1457">
        <w:rPr>
          <w:rFonts w:ascii="Times New Roman" w:eastAsiaTheme="minorEastAsia" w:hAnsi="Times New Roman"/>
          <w:sz w:val="24"/>
          <w:szCs w:val="24"/>
          <w:vertAlign w:val="subscript"/>
        </w:rPr>
        <w:t>0j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- объем льгот, предоставленных j-му плательщику в базовом году.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20. Куратор налогового расхода в рамках методики оценки эффективности </w:t>
      </w:r>
      <w:r w:rsidRPr="001C1457">
        <w:rPr>
          <w:rFonts w:ascii="Times New Roman" w:eastAsiaTheme="minorEastAsia" w:hAnsi="Times New Roman"/>
          <w:sz w:val="24"/>
          <w:szCs w:val="24"/>
        </w:rPr>
        <w:lastRenderedPageBreak/>
        <w:t xml:space="preserve">налогового расхода муниципального образования </w:t>
      </w:r>
      <w:r w:rsidR="003F0812" w:rsidRPr="001C1457">
        <w:rPr>
          <w:rFonts w:ascii="Times New Roman" w:eastAsiaTheme="minorEastAsia" w:hAnsi="Times New Roman"/>
          <w:sz w:val="24"/>
          <w:szCs w:val="24"/>
        </w:rPr>
        <w:t>"</w:t>
      </w:r>
      <w:r w:rsidR="003F0812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3F0812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вправе предусматривать дополнительные критерии оценки бюджетной эффективности налогового расхода.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21. По итогам оценки эффективности налогового расхода муниципального образования</w:t>
      </w:r>
      <w:r w:rsidR="00E05F8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05F8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05F8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и (или) целей социально-экономической политики муниципального образования</w:t>
      </w:r>
      <w:r w:rsidR="00E05F8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05F8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05F8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муниципальных программ и (или) целей социально-экономической политики, не относящихся к муниципальным программам.</w:t>
      </w:r>
    </w:p>
    <w:p w:rsidR="001C1457" w:rsidRPr="001C1457" w:rsidRDefault="00EF173F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hyperlink w:anchor="Par233" w:tooltip="ПАСПОРТ" w:history="1">
        <w:r w:rsidR="001C1457" w:rsidRPr="00126DBF">
          <w:rPr>
            <w:rFonts w:ascii="Times New Roman" w:eastAsiaTheme="minorEastAsia" w:hAnsi="Times New Roman"/>
            <w:sz w:val="24"/>
            <w:szCs w:val="24"/>
          </w:rPr>
          <w:t>Паспорта</w:t>
        </w:r>
      </w:hyperlink>
      <w:r w:rsidR="001C1457" w:rsidRPr="001C1457">
        <w:rPr>
          <w:rFonts w:ascii="Times New Roman" w:eastAsiaTheme="minorEastAsia" w:hAnsi="Times New Roman"/>
          <w:sz w:val="24"/>
          <w:szCs w:val="24"/>
        </w:rPr>
        <w:t xml:space="preserve">налоговых расходов муниципального образования </w:t>
      </w:r>
      <w:r w:rsidR="00E51497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51497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E51497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 xml:space="preserve"> (приложение 2 к настоящему Порядку), результаты оценки эффективности налоговых расходов муниципального образования </w:t>
      </w:r>
      <w:r w:rsidR="003D27C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3D27C1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3D27C1" w:rsidRPr="001C1457">
        <w:rPr>
          <w:rFonts w:ascii="Times New Roman" w:eastAsiaTheme="minorEastAsia" w:hAnsi="Times New Roman"/>
          <w:sz w:val="24"/>
          <w:szCs w:val="24"/>
        </w:rPr>
        <w:t>"</w:t>
      </w:r>
      <w:r w:rsidR="003D27C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 xml:space="preserve">рекомендации по результатам указанной оценки, направляются кураторами налоговых расходов </w:t>
      </w:r>
      <w:r w:rsidR="004F7FE5">
        <w:rPr>
          <w:rFonts w:ascii="Times New Roman" w:eastAsiaTheme="minorEastAsia" w:hAnsi="Times New Roman"/>
          <w:sz w:val="24"/>
          <w:szCs w:val="24"/>
        </w:rPr>
        <w:t xml:space="preserve"> главному специалисту по обслуживанию и  управлению средствами местного бюджета Администрации поселения  (в финансовый отдел (при его наличии)</w:t>
      </w:r>
      <w:r w:rsidR="001C1457" w:rsidRPr="001C1457">
        <w:rPr>
          <w:rFonts w:ascii="Times New Roman" w:eastAsiaTheme="minorEastAsia" w:hAnsi="Times New Roman"/>
          <w:sz w:val="24"/>
          <w:szCs w:val="24"/>
        </w:rPr>
        <w:t>ежегодно, до 20 апреля.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22.</w:t>
      </w:r>
      <w:r w:rsidR="00835B1F">
        <w:rPr>
          <w:rFonts w:ascii="Times New Roman" w:eastAsiaTheme="minorEastAsia" w:hAnsi="Times New Roman"/>
          <w:sz w:val="24"/>
          <w:szCs w:val="24"/>
        </w:rPr>
        <w:t>Главный специалист по обслуживанию и  управлению средствами местного бюджета Администрации поселения  (финансовый отдел (при его наличии)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обобщает результаты оценки налоговых расходов муниципального образования </w:t>
      </w:r>
      <w:r w:rsidR="00945373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45373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45373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и представляет их для рассмотрения </w:t>
      </w:r>
      <w:r w:rsidR="00A97FBB">
        <w:rPr>
          <w:rFonts w:ascii="Times New Roman" w:eastAsiaTheme="minorEastAsia" w:hAnsi="Times New Roman"/>
          <w:sz w:val="24"/>
          <w:szCs w:val="24"/>
        </w:rPr>
        <w:t>главе Баткатского сельского поселения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до 1 мая.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</w:t>
      </w:r>
      <w:r w:rsidR="00945373" w:rsidRPr="001C1457">
        <w:rPr>
          <w:rFonts w:ascii="Times New Roman" w:eastAsiaTheme="minorEastAsia" w:hAnsi="Times New Roman"/>
          <w:sz w:val="24"/>
          <w:szCs w:val="24"/>
        </w:rPr>
        <w:t>"</w:t>
      </w:r>
      <w:r w:rsidR="00945373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945373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>, а также при проведении оценки эффективности реализации муниципальных программ.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IV. Формирование информации о нормативных, целевых,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и фискальных характеристиках налоговых расходов, подлежащей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включению в паспорта налоговых расходов муниципального</w:t>
      </w:r>
    </w:p>
    <w:p w:rsidR="001C1457" w:rsidRPr="001D0E98" w:rsidRDefault="001C1457" w:rsidP="001D0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C1457">
        <w:rPr>
          <w:rFonts w:ascii="Times New Roman" w:eastAsiaTheme="minorEastAsia" w:hAnsi="Times New Roman"/>
          <w:b/>
          <w:bCs/>
          <w:sz w:val="24"/>
          <w:szCs w:val="24"/>
        </w:rPr>
        <w:t>образования</w:t>
      </w:r>
      <w:r w:rsidR="001D0E98" w:rsidRPr="001D0E98">
        <w:rPr>
          <w:rFonts w:ascii="Times New Roman" w:eastAsiaTheme="minorEastAsia" w:hAnsi="Times New Roman"/>
          <w:b/>
          <w:sz w:val="24"/>
          <w:szCs w:val="24"/>
        </w:rPr>
        <w:t>"Баткатское сельское поселение"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23. </w:t>
      </w:r>
      <w:r w:rsidR="00D055EB">
        <w:rPr>
          <w:rFonts w:ascii="Times New Roman" w:eastAsiaTheme="minorEastAsia" w:hAnsi="Times New Roman"/>
          <w:sz w:val="24"/>
          <w:szCs w:val="24"/>
        </w:rPr>
        <w:t>Главный специалист по обслуживанию и  управлению средствами местного бюджета Администрации поселения  (финансовый отдел (при его наличии)</w:t>
      </w:r>
      <w:r w:rsidRPr="001C1457">
        <w:rPr>
          <w:rFonts w:ascii="Times New Roman" w:eastAsiaTheme="minorEastAsia" w:hAnsi="Times New Roman"/>
          <w:sz w:val="24"/>
          <w:szCs w:val="24"/>
        </w:rPr>
        <w:t>ежегодно осуществляет учет и контроль информации о налоговых льготах, освобождениях и иных преференциях, установленных нормативными правовыми актами муниципального образования</w:t>
      </w:r>
      <w:r w:rsidR="006C2FB8" w:rsidRPr="001C1457">
        <w:rPr>
          <w:rFonts w:ascii="Times New Roman" w:eastAsiaTheme="minorEastAsia" w:hAnsi="Times New Roman"/>
          <w:sz w:val="24"/>
          <w:szCs w:val="24"/>
        </w:rPr>
        <w:t>"</w:t>
      </w:r>
      <w:r w:rsidR="006C2FB8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6C2FB8" w:rsidRPr="001C1457">
        <w:rPr>
          <w:rFonts w:ascii="Times New Roman" w:eastAsiaTheme="minorEastAsia" w:hAnsi="Times New Roman"/>
          <w:sz w:val="24"/>
          <w:szCs w:val="24"/>
        </w:rPr>
        <w:t>"</w:t>
      </w:r>
      <w:r w:rsidR="00E50210">
        <w:rPr>
          <w:rFonts w:ascii="Times New Roman" w:hAnsi="Times New Roman"/>
          <w:bCs/>
          <w:sz w:val="24"/>
          <w:szCs w:val="24"/>
        </w:rPr>
        <w:t>.</w:t>
      </w:r>
    </w:p>
    <w:p w:rsidR="00744FCE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 xml:space="preserve">24. Информация о нормативных, целевых и фискальных характеристиках формируется в отношении льгот, включенных в перечень налоговых расходов муниципального образования </w:t>
      </w:r>
      <w:r w:rsidR="0038357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38357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38357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на очередной финансовый год и плановый период (далее - перечень налоговых расходов), размещенный на официальном сайте Администрации </w:t>
      </w:r>
      <w:r w:rsidR="00744FCE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в информационно-телекоммуникационной сети "Интернет": </w:t>
      </w:r>
    </w:p>
    <w:p w:rsidR="001C1457" w:rsidRPr="003C249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1C1457">
        <w:rPr>
          <w:rFonts w:ascii="Times New Roman" w:eastAsiaTheme="minorEastAsia" w:hAnsi="Times New Roman"/>
          <w:sz w:val="24"/>
          <w:szCs w:val="24"/>
        </w:rPr>
        <w:t>25. В целях сбора и учета информации о нормативных и целевых характеристиках налоговых расхо</w:t>
      </w:r>
      <w:r w:rsidR="00744FCE">
        <w:rPr>
          <w:rFonts w:ascii="Times New Roman" w:eastAsiaTheme="minorEastAsia" w:hAnsi="Times New Roman"/>
          <w:sz w:val="24"/>
          <w:szCs w:val="24"/>
        </w:rPr>
        <w:t>дов муниципального образования</w:t>
      </w:r>
      <w:r w:rsidR="00383575" w:rsidRPr="001C1457">
        <w:rPr>
          <w:rFonts w:ascii="Times New Roman" w:eastAsiaTheme="minorEastAsia" w:hAnsi="Times New Roman"/>
          <w:sz w:val="24"/>
          <w:szCs w:val="24"/>
        </w:rPr>
        <w:t>"</w:t>
      </w:r>
      <w:r w:rsidR="00383575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383575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3C2497">
        <w:rPr>
          <w:rFonts w:ascii="Times New Roman" w:eastAsiaTheme="minorEastAsia" w:hAnsi="Times New Roman"/>
          <w:sz w:val="24"/>
          <w:szCs w:val="24"/>
        </w:rPr>
        <w:t>кураторы налоговых расходов представляют</w:t>
      </w:r>
      <w:r w:rsidR="002279E8">
        <w:rPr>
          <w:rFonts w:ascii="Times New Roman" w:eastAsiaTheme="minorEastAsia" w:hAnsi="Times New Roman"/>
          <w:sz w:val="24"/>
          <w:szCs w:val="24"/>
        </w:rPr>
        <w:t xml:space="preserve">главному специалисту по обслуживанию и  управлению средствами местного бюджета Администрации поселения  ( </w:t>
      </w:r>
      <w:r w:rsidR="002279E8">
        <w:rPr>
          <w:rFonts w:ascii="Times New Roman" w:eastAsiaTheme="minorEastAsia" w:hAnsi="Times New Roman"/>
          <w:sz w:val="24"/>
          <w:szCs w:val="24"/>
        </w:rPr>
        <w:lastRenderedPageBreak/>
        <w:t>в финансовый отдел (при его наличии)</w:t>
      </w:r>
      <w:r w:rsidRPr="003C2497">
        <w:rPr>
          <w:rFonts w:ascii="Times New Roman" w:eastAsiaTheme="minorEastAsia" w:hAnsi="Times New Roman"/>
          <w:sz w:val="24"/>
          <w:szCs w:val="24"/>
        </w:rPr>
        <w:t xml:space="preserve"> информацию по </w:t>
      </w:r>
      <w:hyperlink w:anchor="Par246" w:tooltip="3." w:history="1">
        <w:r w:rsidRPr="003C2497">
          <w:rPr>
            <w:rFonts w:ascii="Times New Roman" w:eastAsiaTheme="minorEastAsia" w:hAnsi="Times New Roman"/>
            <w:sz w:val="24"/>
            <w:szCs w:val="24"/>
          </w:rPr>
          <w:t>пунктам 3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- </w:t>
      </w:r>
      <w:hyperlink w:anchor="Par262" w:tooltip="8." w:history="1">
        <w:r w:rsidRPr="003C2497">
          <w:rPr>
            <w:rFonts w:ascii="Times New Roman" w:eastAsiaTheme="minorEastAsia" w:hAnsi="Times New Roman"/>
            <w:sz w:val="24"/>
            <w:szCs w:val="24"/>
          </w:rPr>
          <w:t>8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, </w:t>
      </w:r>
      <w:hyperlink w:anchor="Par271" w:tooltip="11." w:history="1">
        <w:r w:rsidRPr="003C2497">
          <w:rPr>
            <w:rFonts w:ascii="Times New Roman" w:eastAsiaTheme="minorEastAsia" w:hAnsi="Times New Roman"/>
            <w:sz w:val="24"/>
            <w:szCs w:val="24"/>
          </w:rPr>
          <w:t>11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- </w:t>
      </w:r>
      <w:hyperlink w:anchor="Par277" w:tooltip="13." w:history="1">
        <w:r w:rsidRPr="003C2497">
          <w:rPr>
            <w:rFonts w:ascii="Times New Roman" w:eastAsiaTheme="minorEastAsia" w:hAnsi="Times New Roman"/>
            <w:sz w:val="24"/>
            <w:szCs w:val="24"/>
          </w:rPr>
          <w:t>13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 (приложение 2 к настоящему Порядку) ежегодно до 25 марта.</w:t>
      </w:r>
    </w:p>
    <w:p w:rsidR="001C1457" w:rsidRPr="003C249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3C2497">
        <w:rPr>
          <w:rFonts w:ascii="Times New Roman" w:eastAsiaTheme="minorEastAsia" w:hAnsi="Times New Roman"/>
          <w:sz w:val="24"/>
          <w:szCs w:val="24"/>
        </w:rPr>
        <w:t>26. В целях сбора и учета информации о фискальных характеристиках налоговых расходов муниципального образования</w:t>
      </w:r>
      <w:r w:rsidR="006011B7" w:rsidRPr="001C1457">
        <w:rPr>
          <w:rFonts w:ascii="Times New Roman" w:eastAsiaTheme="minorEastAsia" w:hAnsi="Times New Roman"/>
          <w:sz w:val="24"/>
          <w:szCs w:val="24"/>
        </w:rPr>
        <w:t>"</w:t>
      </w:r>
      <w:r w:rsidR="006011B7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6011B7" w:rsidRPr="001C1457">
        <w:rPr>
          <w:rFonts w:ascii="Times New Roman" w:eastAsiaTheme="minorEastAsia" w:hAnsi="Times New Roman"/>
          <w:sz w:val="24"/>
          <w:szCs w:val="24"/>
        </w:rPr>
        <w:t>"</w:t>
      </w:r>
      <w:r w:rsidR="007934A4">
        <w:rPr>
          <w:rFonts w:ascii="Times New Roman" w:hAnsi="Times New Roman"/>
          <w:bCs/>
          <w:sz w:val="24"/>
          <w:szCs w:val="24"/>
        </w:rPr>
        <w:t>,</w:t>
      </w:r>
      <w:r w:rsidR="006A30DA">
        <w:rPr>
          <w:rFonts w:ascii="Times New Roman" w:eastAsiaTheme="minorEastAsia" w:hAnsi="Times New Roman"/>
          <w:sz w:val="24"/>
          <w:szCs w:val="24"/>
        </w:rPr>
        <w:t>Межрайонная ИФНС №</w:t>
      </w:r>
      <w:r w:rsidRPr="003C2497">
        <w:rPr>
          <w:rFonts w:ascii="Times New Roman" w:eastAsiaTheme="minorEastAsia" w:hAnsi="Times New Roman"/>
          <w:sz w:val="24"/>
          <w:szCs w:val="24"/>
        </w:rPr>
        <w:t>2 по Томской о</w:t>
      </w:r>
      <w:r w:rsidR="007934A4">
        <w:rPr>
          <w:rFonts w:ascii="Times New Roman" w:eastAsiaTheme="minorEastAsia" w:hAnsi="Times New Roman"/>
          <w:sz w:val="24"/>
          <w:szCs w:val="24"/>
        </w:rPr>
        <w:t>бласти представляет по запросу  в администрацию поселения</w:t>
      </w:r>
      <w:r w:rsidRPr="003C2497">
        <w:rPr>
          <w:rFonts w:ascii="Times New Roman" w:eastAsiaTheme="minorEastAsia" w:hAnsi="Times New Roman"/>
          <w:sz w:val="24"/>
          <w:szCs w:val="24"/>
        </w:rPr>
        <w:t xml:space="preserve"> информацию по </w:t>
      </w:r>
      <w:hyperlink w:anchor="Par281" w:tooltip="14." w:history="1">
        <w:r w:rsidRPr="003C2497">
          <w:rPr>
            <w:rFonts w:ascii="Times New Roman" w:eastAsiaTheme="minorEastAsia" w:hAnsi="Times New Roman"/>
            <w:sz w:val="24"/>
            <w:szCs w:val="24"/>
          </w:rPr>
          <w:t>пунктам 14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- </w:t>
      </w:r>
      <w:hyperlink w:anchor="Par296" w:tooltip="19." w:history="1">
        <w:r w:rsidRPr="003C2497">
          <w:rPr>
            <w:rFonts w:ascii="Times New Roman" w:eastAsiaTheme="minorEastAsia" w:hAnsi="Times New Roman"/>
            <w:sz w:val="24"/>
            <w:szCs w:val="24"/>
          </w:rPr>
          <w:t>19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 - ежегодно до 25 марта.</w:t>
      </w:r>
    </w:p>
    <w:p w:rsidR="001C1457" w:rsidRPr="001C1457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3C2497">
        <w:rPr>
          <w:rFonts w:ascii="Times New Roman" w:eastAsiaTheme="minorEastAsia" w:hAnsi="Times New Roman"/>
          <w:sz w:val="24"/>
          <w:szCs w:val="24"/>
        </w:rPr>
        <w:t>Перечень налоговых расходов с указанием целевых категорий налоговых расходов, доводится</w:t>
      </w:r>
      <w:r w:rsidR="00894C6D">
        <w:rPr>
          <w:rFonts w:ascii="Times New Roman" w:eastAsiaTheme="minorEastAsia" w:hAnsi="Times New Roman"/>
          <w:sz w:val="24"/>
          <w:szCs w:val="24"/>
        </w:rPr>
        <w:t>главным специалистом по обслуживанию и  управлению средствами местного бюджета Администрации поселения  (финансовым отделом (при его наличии)</w:t>
      </w:r>
      <w:r w:rsidR="00164264">
        <w:rPr>
          <w:rFonts w:ascii="Times New Roman" w:eastAsiaTheme="minorEastAsia" w:hAnsi="Times New Roman"/>
          <w:sz w:val="24"/>
          <w:szCs w:val="24"/>
        </w:rPr>
        <w:t xml:space="preserve"> до Межрайонной ИФНС №</w:t>
      </w:r>
      <w:r w:rsidRPr="003C2497">
        <w:rPr>
          <w:rFonts w:ascii="Times New Roman" w:eastAsiaTheme="minorEastAsia" w:hAnsi="Times New Roman"/>
          <w:sz w:val="24"/>
          <w:szCs w:val="24"/>
        </w:rPr>
        <w:t xml:space="preserve"> 2 по Томской области. Информация по </w:t>
      </w:r>
      <w:hyperlink w:anchor="Par293" w:tooltip="18." w:history="1">
        <w:r w:rsidRPr="003C2497">
          <w:rPr>
            <w:rFonts w:ascii="Times New Roman" w:eastAsiaTheme="minorEastAsia" w:hAnsi="Times New Roman"/>
            <w:sz w:val="24"/>
            <w:szCs w:val="24"/>
          </w:rPr>
          <w:t>пунктам 18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и </w:t>
      </w:r>
      <w:hyperlink w:anchor="Par296" w:tooltip="19." w:history="1">
        <w:r w:rsidRPr="003C2497">
          <w:rPr>
            <w:rFonts w:ascii="Times New Roman" w:eastAsiaTheme="minorEastAsia" w:hAnsi="Times New Roman"/>
            <w:sz w:val="24"/>
            <w:szCs w:val="24"/>
          </w:rPr>
          <w:t>19</w:t>
        </w:r>
      </w:hyperlink>
      <w:r w:rsidRPr="003C2497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 представляется главными администраторами доходов бюджета муниципального образования </w:t>
      </w:r>
      <w:r w:rsidR="00200B2F">
        <w:rPr>
          <w:rFonts w:ascii="Times New Roman" w:hAnsi="Times New Roman"/>
          <w:bCs/>
          <w:sz w:val="24"/>
          <w:szCs w:val="24"/>
        </w:rPr>
        <w:t>«Баткатское сельское поселение»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только в отношении налоговых расхо</w:t>
      </w:r>
      <w:r w:rsidR="001F7A95">
        <w:rPr>
          <w:rFonts w:ascii="Times New Roman" w:eastAsiaTheme="minorEastAsia" w:hAnsi="Times New Roman"/>
          <w:sz w:val="24"/>
          <w:szCs w:val="24"/>
        </w:rPr>
        <w:t>дов муниципального образования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6426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, для которых по </w:t>
      </w:r>
      <w:hyperlink w:anchor="Par259" w:tooltip="7." w:history="1">
        <w:r w:rsidRPr="001F7A95">
          <w:rPr>
            <w:rFonts w:ascii="Times New Roman" w:eastAsiaTheme="minorEastAsia" w:hAnsi="Times New Roman"/>
            <w:sz w:val="24"/>
            <w:szCs w:val="24"/>
          </w:rPr>
          <w:t>пункту 7</w:t>
        </w:r>
      </w:hyperlink>
      <w:r w:rsidRPr="001F7A95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 установлена целевая категория "стимулирующий налоговый</w:t>
      </w:r>
      <w:r w:rsidRPr="001C1457">
        <w:rPr>
          <w:rFonts w:ascii="Times New Roman" w:eastAsiaTheme="minorEastAsia" w:hAnsi="Times New Roman"/>
          <w:sz w:val="24"/>
          <w:szCs w:val="24"/>
        </w:rPr>
        <w:t xml:space="preserve"> расход Российской Федерации".</w:t>
      </w:r>
    </w:p>
    <w:p w:rsidR="001C1457" w:rsidRPr="0094418C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94418C">
        <w:rPr>
          <w:rFonts w:ascii="Times New Roman" w:eastAsiaTheme="minorEastAsia" w:hAnsi="Times New Roman"/>
          <w:sz w:val="24"/>
          <w:szCs w:val="24"/>
        </w:rPr>
        <w:t xml:space="preserve">27. </w:t>
      </w:r>
      <w:r w:rsidR="00894C6D">
        <w:rPr>
          <w:rFonts w:ascii="Times New Roman" w:eastAsiaTheme="minorEastAsia" w:hAnsi="Times New Roman"/>
          <w:sz w:val="24"/>
          <w:szCs w:val="24"/>
        </w:rPr>
        <w:t>Главный специалист по обслуживанию и  управлению средствами местного бюджета Администрации поселения  (финансовый отдел (при его наличии)</w:t>
      </w:r>
      <w:r w:rsidRPr="0094418C">
        <w:rPr>
          <w:rFonts w:ascii="Times New Roman" w:eastAsiaTheme="minorEastAsia" w:hAnsi="Times New Roman"/>
          <w:sz w:val="24"/>
          <w:szCs w:val="24"/>
        </w:rPr>
        <w:t xml:space="preserve">направляет кураторам налоговых расходов информацию по </w:t>
      </w:r>
      <w:hyperlink w:anchor="Par281" w:tooltip="14." w:history="1">
        <w:r w:rsidRPr="0094418C">
          <w:rPr>
            <w:rFonts w:ascii="Times New Roman" w:eastAsiaTheme="minorEastAsia" w:hAnsi="Times New Roman"/>
            <w:sz w:val="24"/>
            <w:szCs w:val="24"/>
          </w:rPr>
          <w:t>пунктам 14</w:t>
        </w:r>
      </w:hyperlink>
      <w:r w:rsidRPr="0094418C">
        <w:rPr>
          <w:rFonts w:ascii="Times New Roman" w:eastAsiaTheme="minorEastAsia" w:hAnsi="Times New Roman"/>
          <w:sz w:val="24"/>
          <w:szCs w:val="24"/>
        </w:rPr>
        <w:t xml:space="preserve"> - </w:t>
      </w:r>
      <w:hyperlink w:anchor="Par296" w:tooltip="19." w:history="1">
        <w:r w:rsidRPr="0094418C">
          <w:rPr>
            <w:rFonts w:ascii="Times New Roman" w:eastAsiaTheme="minorEastAsia" w:hAnsi="Times New Roman"/>
            <w:sz w:val="24"/>
            <w:szCs w:val="24"/>
          </w:rPr>
          <w:t>19</w:t>
        </w:r>
      </w:hyperlink>
      <w:r w:rsidRPr="0094418C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 ежегодно до 1 апреля.</w:t>
      </w:r>
    </w:p>
    <w:p w:rsidR="001C1457" w:rsidRPr="0094418C" w:rsidRDefault="001C1457" w:rsidP="001C145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94418C">
        <w:rPr>
          <w:rFonts w:ascii="Times New Roman" w:eastAsiaTheme="minorEastAsia" w:hAnsi="Times New Roman"/>
          <w:sz w:val="24"/>
          <w:szCs w:val="24"/>
        </w:rPr>
        <w:t>28.</w:t>
      </w:r>
      <w:r w:rsidR="00CE6794">
        <w:rPr>
          <w:rFonts w:ascii="Times New Roman" w:eastAsiaTheme="minorEastAsia" w:hAnsi="Times New Roman"/>
          <w:sz w:val="24"/>
          <w:szCs w:val="24"/>
        </w:rPr>
        <w:t>Главный специалист по обслуживанию и  управлению средствами местного бюджета Администрации поселения  (финансовый отдел (при его наличии)</w:t>
      </w:r>
      <w:r w:rsidRPr="0094418C">
        <w:rPr>
          <w:rFonts w:ascii="Times New Roman" w:eastAsiaTheme="minorEastAsia" w:hAnsi="Times New Roman"/>
          <w:sz w:val="24"/>
          <w:szCs w:val="24"/>
        </w:rPr>
        <w:t xml:space="preserve"> ежегодно до 1 апреля размещает информацию о нормативных, целевых и фискальных характеристиках налоговых расходов муниципального образования,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6426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64264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94418C">
        <w:rPr>
          <w:rFonts w:ascii="Times New Roman" w:eastAsiaTheme="minorEastAsia" w:hAnsi="Times New Roman"/>
          <w:sz w:val="24"/>
          <w:szCs w:val="24"/>
        </w:rPr>
        <w:t xml:space="preserve">включенных в перечень налоговых расходов (информацию по </w:t>
      </w:r>
      <w:hyperlink w:anchor="Par240" w:tooltip="1." w:history="1">
        <w:r w:rsidRPr="0094418C">
          <w:rPr>
            <w:rFonts w:ascii="Times New Roman" w:eastAsiaTheme="minorEastAsia" w:hAnsi="Times New Roman"/>
            <w:sz w:val="24"/>
            <w:szCs w:val="24"/>
          </w:rPr>
          <w:t>пунктам 1</w:t>
        </w:r>
      </w:hyperlink>
      <w:r w:rsidRPr="0094418C">
        <w:rPr>
          <w:rFonts w:ascii="Times New Roman" w:eastAsiaTheme="minorEastAsia" w:hAnsi="Times New Roman"/>
          <w:sz w:val="24"/>
          <w:szCs w:val="24"/>
        </w:rPr>
        <w:t xml:space="preserve"> - </w:t>
      </w:r>
      <w:hyperlink w:anchor="Par284" w:tooltip="15." w:history="1">
        <w:r w:rsidRPr="0094418C">
          <w:rPr>
            <w:rFonts w:ascii="Times New Roman" w:eastAsiaTheme="minorEastAsia" w:hAnsi="Times New Roman"/>
            <w:sz w:val="24"/>
            <w:szCs w:val="24"/>
          </w:rPr>
          <w:t>15</w:t>
        </w:r>
      </w:hyperlink>
      <w:r w:rsidRPr="0094418C">
        <w:rPr>
          <w:rFonts w:ascii="Times New Roman" w:eastAsiaTheme="minorEastAsia" w:hAnsi="Times New Roman"/>
          <w:sz w:val="24"/>
          <w:szCs w:val="24"/>
        </w:rPr>
        <w:t xml:space="preserve"> паспорта налогового расхода), на официальном сайте Администрации </w:t>
      </w:r>
      <w:r w:rsidR="003B0164">
        <w:rPr>
          <w:rFonts w:ascii="Times New Roman" w:eastAsiaTheme="minorEastAsia" w:hAnsi="Times New Roman"/>
          <w:sz w:val="24"/>
          <w:szCs w:val="24"/>
        </w:rPr>
        <w:t>Баткатского сельского поселения</w:t>
      </w:r>
      <w:r w:rsidRPr="0094418C">
        <w:rPr>
          <w:rFonts w:ascii="Times New Roman" w:eastAsiaTheme="minorEastAsia" w:hAnsi="Times New Roman"/>
          <w:sz w:val="24"/>
          <w:szCs w:val="24"/>
        </w:rPr>
        <w:t xml:space="preserve"> в информационно-телекоммуникационной сети "Интернет": </w:t>
      </w:r>
    </w:p>
    <w:p w:rsidR="001C1457" w:rsidRPr="0094418C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2B0A83" w:rsidRPr="0094418C" w:rsidRDefault="002B0A8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0A83" w:rsidRPr="004E2827" w:rsidRDefault="002B0A8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264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F0F" w:rsidRDefault="00660F0F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Приложение 1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к Порядку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формирования перечня налоговых расходов, оценки налоговых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расходов муниципального образования,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формирования информации о нормативных, целевых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и фискальных налоговых расходов муниципального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образования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16426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164264" w:rsidRPr="001C1457">
        <w:rPr>
          <w:rFonts w:ascii="Times New Roman" w:eastAsiaTheme="minorEastAsia" w:hAnsi="Times New Roman"/>
          <w:sz w:val="24"/>
          <w:szCs w:val="24"/>
        </w:rPr>
        <w:t>"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154"/>
      <w:bookmarkEnd w:id="4"/>
      <w:r w:rsidRPr="004E282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827">
        <w:rPr>
          <w:rFonts w:ascii="Times New Roman" w:hAnsi="Times New Roman"/>
          <w:b/>
          <w:bCs/>
          <w:sz w:val="24"/>
          <w:szCs w:val="24"/>
        </w:rPr>
        <w:t>ИНФОРМАЦИИ, ВКЛЮЧАЕМОЙ В ПАСПОРТ НАЛОГОВОГО РАСХОДА</w:t>
      </w:r>
    </w:p>
    <w:p w:rsidR="004E2827" w:rsidRPr="004E2827" w:rsidRDefault="00164264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Pr="001C1457">
        <w:rPr>
          <w:rFonts w:ascii="Times New Roman" w:eastAsiaTheme="minorEastAsia" w:hAnsi="Times New Roman"/>
          <w:sz w:val="24"/>
          <w:szCs w:val="24"/>
        </w:rPr>
        <w:t>"</w:t>
      </w:r>
      <w:r w:rsidR="00900A1C">
        <w:rPr>
          <w:rFonts w:ascii="Times New Roman" w:hAnsi="Times New Roman"/>
          <w:b/>
          <w:bCs/>
          <w:sz w:val="24"/>
          <w:szCs w:val="24"/>
        </w:rPr>
        <w:t>БАТКАТСКОЕ СЕЛЬСКОЕ ПОСЕЛЕНИЕ</w:t>
      </w:r>
      <w:r w:rsidRPr="001C1457">
        <w:rPr>
          <w:rFonts w:ascii="Times New Roman" w:eastAsiaTheme="minorEastAsia" w:hAnsi="Times New Roman"/>
          <w:sz w:val="24"/>
          <w:szCs w:val="24"/>
        </w:rPr>
        <w:t>"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6236"/>
        <w:gridCol w:w="2381"/>
      </w:tblGrid>
      <w:tr w:rsidR="004E2827" w:rsidRPr="004E2827" w:rsidTr="004E2827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B8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налогового расхода муниципального образования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510B8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Нормативный правовой акт, по которому предусматриваются налоговые льготы, освобождения и иные преференции по налогам.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B8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налогового расхода муниципального образования 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510B8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Целевая категория налоговых расходов.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</w:t>
            </w: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иных преференций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куратор налогового </w:t>
            </w: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перечень налоговых расходов и данные куратора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главный администратор доходов, отдел финансов и экономики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</w:t>
            </w: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Отдел финансов и экономики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главный администратор доходов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главный администратор доходов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Базовый объем налогов, задекларированный для уплаты в бюджет муниципального образования 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510B8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Pr="004E2827">
              <w:rPr>
                <w:rFonts w:ascii="Times New Roman" w:hAnsi="Times New Roman"/>
                <w:sz w:val="24"/>
                <w:szCs w:val="24"/>
              </w:rPr>
              <w:t>плательщиками налогов по видам налога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главный администратор доходов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25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муниципального образования 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510B8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510B8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Pr="004E2827">
              <w:rPr>
                <w:rFonts w:ascii="Times New Roman" w:hAnsi="Times New Roman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главный администратор доходов</w:t>
            </w:r>
          </w:p>
        </w:tc>
      </w:tr>
    </w:tbl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DAA" w:rsidRDefault="00D02DAA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8A8" w:rsidRDefault="000128A8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Приложение 2</w:t>
      </w:r>
    </w:p>
    <w:p w:rsidR="004E2827" w:rsidRPr="004E2827" w:rsidRDefault="004E2827" w:rsidP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к Порядку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формирования перечня налоговых расходов, оценки налоговых</w:t>
      </w:r>
    </w:p>
    <w:p w:rsidR="004E2827" w:rsidRPr="004E2827" w:rsidRDefault="004E2827" w:rsidP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расходов муниципального образования</w:t>
      </w:r>
      <w:r w:rsidR="00224162" w:rsidRPr="001C1457">
        <w:rPr>
          <w:rFonts w:ascii="Times New Roman" w:eastAsiaTheme="minorEastAsia" w:hAnsi="Times New Roman"/>
          <w:sz w:val="24"/>
          <w:szCs w:val="24"/>
        </w:rPr>
        <w:t>"</w:t>
      </w:r>
      <w:r w:rsidR="00D02DAA">
        <w:rPr>
          <w:rFonts w:ascii="Times New Roman" w:hAnsi="Times New Roman"/>
          <w:bCs/>
          <w:sz w:val="24"/>
          <w:szCs w:val="24"/>
        </w:rPr>
        <w:t xml:space="preserve">Баткатское </w:t>
      </w:r>
      <w:r w:rsidR="00224162">
        <w:rPr>
          <w:rFonts w:ascii="Times New Roman" w:hAnsi="Times New Roman"/>
          <w:bCs/>
          <w:sz w:val="24"/>
          <w:szCs w:val="24"/>
        </w:rPr>
        <w:t>сельское поселение</w:t>
      </w:r>
      <w:r w:rsidR="00224162" w:rsidRPr="001C1457">
        <w:rPr>
          <w:rFonts w:ascii="Times New Roman" w:eastAsiaTheme="minorEastAsia" w:hAnsi="Times New Roman"/>
          <w:sz w:val="24"/>
          <w:szCs w:val="24"/>
        </w:rPr>
        <w:t>"</w:t>
      </w:r>
      <w:r w:rsidRPr="004E2827">
        <w:rPr>
          <w:rFonts w:ascii="Times New Roman" w:hAnsi="Times New Roman"/>
          <w:sz w:val="24"/>
          <w:szCs w:val="24"/>
        </w:rPr>
        <w:t>,формирования информации о нормативных, целевыхи фискальных налоговых расходов муниципального</w:t>
      </w:r>
    </w:p>
    <w:p w:rsidR="002E7554" w:rsidRPr="004E2827" w:rsidRDefault="00D02DAA" w:rsidP="00224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2E755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2E7554">
        <w:rPr>
          <w:rFonts w:ascii="Times New Roman" w:eastAsiaTheme="minorEastAsia" w:hAnsi="Times New Roman"/>
          <w:sz w:val="24"/>
          <w:szCs w:val="24"/>
        </w:rPr>
        <w:t>Баткатское сельское поселение</w:t>
      </w:r>
      <w:r w:rsidR="002E7554" w:rsidRPr="001C1457">
        <w:rPr>
          <w:rFonts w:ascii="Times New Roman" w:eastAsiaTheme="minorEastAsia" w:hAnsi="Times New Roman"/>
          <w:sz w:val="24"/>
          <w:szCs w:val="24"/>
        </w:rPr>
        <w:t>"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233"/>
      <w:bookmarkEnd w:id="6"/>
      <w:r w:rsidRPr="004E2827">
        <w:rPr>
          <w:rFonts w:ascii="Times New Roman" w:hAnsi="Times New Roman"/>
          <w:sz w:val="24"/>
          <w:szCs w:val="24"/>
        </w:rPr>
        <w:t>ПАСПОРТ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>НАЛОГОВОГО РАСХОДА МУНИЦИПАЛЬНОГО</w:t>
      </w:r>
    </w:p>
    <w:p w:rsidR="002E7554" w:rsidRPr="004E2827" w:rsidRDefault="004E2827" w:rsidP="002E7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827">
        <w:rPr>
          <w:rFonts w:ascii="Times New Roman" w:hAnsi="Times New Roman"/>
          <w:sz w:val="24"/>
          <w:szCs w:val="24"/>
        </w:rPr>
        <w:t xml:space="preserve">ОБРАЗОВАНИЯ </w:t>
      </w:r>
      <w:r w:rsidR="002E7554" w:rsidRPr="001C1457">
        <w:rPr>
          <w:rFonts w:ascii="Times New Roman" w:eastAsiaTheme="minorEastAsia" w:hAnsi="Times New Roman"/>
          <w:sz w:val="24"/>
          <w:szCs w:val="24"/>
        </w:rPr>
        <w:t>"</w:t>
      </w:r>
      <w:r w:rsidR="002E7554">
        <w:rPr>
          <w:rFonts w:ascii="Times New Roman" w:hAnsi="Times New Roman"/>
          <w:sz w:val="24"/>
          <w:szCs w:val="24"/>
        </w:rPr>
        <w:t xml:space="preserve"> БАТКАТСКОЕ СЕЛЬСКОЕ ПОСЕЛЕНИЕ</w:t>
      </w:r>
      <w:r w:rsidR="002E7554" w:rsidRPr="001C1457">
        <w:rPr>
          <w:rFonts w:ascii="Times New Roman" w:eastAsiaTheme="minorEastAsia" w:hAnsi="Times New Roman"/>
          <w:sz w:val="24"/>
          <w:szCs w:val="24"/>
        </w:rPr>
        <w:t>"</w:t>
      </w: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827" w:rsidRPr="004E2827" w:rsidRDefault="004E2827" w:rsidP="004E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"/>
        <w:gridCol w:w="7370"/>
        <w:gridCol w:w="1247"/>
      </w:tblGrid>
      <w:tr w:rsidR="004E2827" w:rsidRPr="004E2827" w:rsidTr="004E2827"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54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налогового расхода муниципального образования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E7554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ar240"/>
            <w:bookmarkEnd w:id="7"/>
            <w:r w:rsidRPr="004E28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Нормативный правовой акт, по которому предусматриваются налоговые льготы, освобождения и иные преференции по налогам.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ar246"/>
            <w:bookmarkEnd w:id="8"/>
            <w:r w:rsidRPr="004E28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II. Целевые характеристики налогового расх</w:t>
            </w:r>
            <w:r w:rsidR="00544EB4">
              <w:rPr>
                <w:rFonts w:ascii="Times New Roman" w:hAnsi="Times New Roman"/>
                <w:sz w:val="24"/>
                <w:szCs w:val="24"/>
              </w:rPr>
              <w:t xml:space="preserve">ода муниципального образования 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E7554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259"/>
            <w:bookmarkEnd w:id="9"/>
            <w:r w:rsidRPr="004E28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Целевая категория налоговых расходов.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262"/>
            <w:bookmarkEnd w:id="10"/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Наименования структурных элементов муниципальных программ, в целях реализации которых предоставляются налоговые льготы.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ar271"/>
            <w:bookmarkEnd w:id="11"/>
            <w:r w:rsidRPr="004E282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277"/>
            <w:bookmarkEnd w:id="12"/>
            <w:r w:rsidRPr="004E28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ar281"/>
            <w:bookmarkEnd w:id="13"/>
            <w:r w:rsidRPr="004E28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за отчетный финансовый год (тыс.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ar284"/>
            <w:bookmarkEnd w:id="14"/>
            <w:r w:rsidRPr="004E28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правом на </w:t>
            </w:r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Par293"/>
            <w:bookmarkEnd w:id="15"/>
            <w:r w:rsidRPr="004E2827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54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E7554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плательщиками налогов по видам налога (тыс.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27" w:rsidRPr="004E2827" w:rsidTr="004E282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Par296"/>
            <w:bookmarkEnd w:id="16"/>
            <w:r w:rsidRPr="004E282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54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 xml:space="preserve">Объем налогов, задекларированный для уплаты в бюджет муниципального образования 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  <w:r w:rsidR="002E7554">
              <w:rPr>
                <w:rFonts w:ascii="Times New Roman" w:eastAsiaTheme="minorEastAsia" w:hAnsi="Times New Roman"/>
                <w:sz w:val="24"/>
                <w:szCs w:val="24"/>
              </w:rPr>
              <w:t>Баткатское сельское поселение</w:t>
            </w:r>
            <w:r w:rsidR="002E7554" w:rsidRPr="001C1457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  <w:p w:rsidR="004E2827" w:rsidRPr="004E2827" w:rsidRDefault="004E2827" w:rsidP="002E75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2827">
              <w:rPr>
                <w:rFonts w:ascii="Times New Roman" w:hAnsi="Times New Roman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27" w:rsidRPr="004E2827" w:rsidRDefault="004E2827" w:rsidP="004E28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827" w:rsidRPr="004E2827" w:rsidRDefault="004E2827" w:rsidP="003C5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2827" w:rsidRPr="004E2827" w:rsidSect="00E86B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EC" w:rsidRDefault="00D914EC" w:rsidP="007A1CEC">
      <w:pPr>
        <w:spacing w:after="0" w:line="240" w:lineRule="auto"/>
      </w:pPr>
      <w:r>
        <w:separator/>
      </w:r>
    </w:p>
  </w:endnote>
  <w:endnote w:type="continuationSeparator" w:id="1">
    <w:p w:rsidR="00D914EC" w:rsidRDefault="00D914EC" w:rsidP="007A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047343"/>
      <w:docPartObj>
        <w:docPartGallery w:val="Page Numbers (Bottom of Page)"/>
        <w:docPartUnique/>
      </w:docPartObj>
    </w:sdtPr>
    <w:sdtContent>
      <w:p w:rsidR="007A1CEC" w:rsidRDefault="00EF173F">
        <w:pPr>
          <w:pStyle w:val="a8"/>
          <w:jc w:val="right"/>
        </w:pPr>
        <w:r>
          <w:fldChar w:fldCharType="begin"/>
        </w:r>
        <w:r w:rsidR="007A1CEC">
          <w:instrText>PAGE   \* MERGEFORMAT</w:instrText>
        </w:r>
        <w:r>
          <w:fldChar w:fldCharType="separate"/>
        </w:r>
        <w:r w:rsidR="00D342F7">
          <w:rPr>
            <w:noProof/>
          </w:rPr>
          <w:t>1</w:t>
        </w:r>
        <w:r>
          <w:fldChar w:fldCharType="end"/>
        </w:r>
      </w:p>
    </w:sdtContent>
  </w:sdt>
  <w:p w:rsidR="007A1CEC" w:rsidRDefault="007A1C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EC" w:rsidRDefault="00D914EC" w:rsidP="007A1CEC">
      <w:pPr>
        <w:spacing w:after="0" w:line="240" w:lineRule="auto"/>
      </w:pPr>
      <w:r>
        <w:separator/>
      </w:r>
    </w:p>
  </w:footnote>
  <w:footnote w:type="continuationSeparator" w:id="1">
    <w:p w:rsidR="00D914EC" w:rsidRDefault="00D914EC" w:rsidP="007A1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ABD"/>
    <w:rsid w:val="000048D2"/>
    <w:rsid w:val="000128A8"/>
    <w:rsid w:val="00045FA5"/>
    <w:rsid w:val="000557EF"/>
    <w:rsid w:val="00056A2D"/>
    <w:rsid w:val="000624DB"/>
    <w:rsid w:val="00066B9A"/>
    <w:rsid w:val="000A6C61"/>
    <w:rsid w:val="000D51FE"/>
    <w:rsid w:val="000E0E06"/>
    <w:rsid w:val="000E3304"/>
    <w:rsid w:val="000E7F06"/>
    <w:rsid w:val="000F4283"/>
    <w:rsid w:val="00100C37"/>
    <w:rsid w:val="00107D66"/>
    <w:rsid w:val="001119C9"/>
    <w:rsid w:val="00126DBF"/>
    <w:rsid w:val="001465BE"/>
    <w:rsid w:val="00157A1E"/>
    <w:rsid w:val="00164264"/>
    <w:rsid w:val="00170EFA"/>
    <w:rsid w:val="00177726"/>
    <w:rsid w:val="00190473"/>
    <w:rsid w:val="001C1457"/>
    <w:rsid w:val="001C68DF"/>
    <w:rsid w:val="001D0E98"/>
    <w:rsid w:val="001F7A95"/>
    <w:rsid w:val="00200B2F"/>
    <w:rsid w:val="002023A5"/>
    <w:rsid w:val="002155DA"/>
    <w:rsid w:val="00215F45"/>
    <w:rsid w:val="00224162"/>
    <w:rsid w:val="002279E8"/>
    <w:rsid w:val="00237242"/>
    <w:rsid w:val="00237C61"/>
    <w:rsid w:val="002510B8"/>
    <w:rsid w:val="0025441C"/>
    <w:rsid w:val="00264303"/>
    <w:rsid w:val="002A42F6"/>
    <w:rsid w:val="002B0A83"/>
    <w:rsid w:val="002B3776"/>
    <w:rsid w:val="002E7554"/>
    <w:rsid w:val="002F08CC"/>
    <w:rsid w:val="0030154D"/>
    <w:rsid w:val="0031229D"/>
    <w:rsid w:val="003522EA"/>
    <w:rsid w:val="0035234B"/>
    <w:rsid w:val="00361D61"/>
    <w:rsid w:val="00383575"/>
    <w:rsid w:val="00387105"/>
    <w:rsid w:val="003905F0"/>
    <w:rsid w:val="00397A49"/>
    <w:rsid w:val="003B0164"/>
    <w:rsid w:val="003C2497"/>
    <w:rsid w:val="003C324D"/>
    <w:rsid w:val="003C5A3C"/>
    <w:rsid w:val="003D27C1"/>
    <w:rsid w:val="003E771A"/>
    <w:rsid w:val="003F0812"/>
    <w:rsid w:val="00406753"/>
    <w:rsid w:val="00410D09"/>
    <w:rsid w:val="0044261F"/>
    <w:rsid w:val="00450663"/>
    <w:rsid w:val="00462525"/>
    <w:rsid w:val="004672FC"/>
    <w:rsid w:val="00495AED"/>
    <w:rsid w:val="00495F82"/>
    <w:rsid w:val="004973DF"/>
    <w:rsid w:val="004E1155"/>
    <w:rsid w:val="004E2827"/>
    <w:rsid w:val="004F00EB"/>
    <w:rsid w:val="004F7FE5"/>
    <w:rsid w:val="0050388E"/>
    <w:rsid w:val="00505DEC"/>
    <w:rsid w:val="00507A42"/>
    <w:rsid w:val="00510131"/>
    <w:rsid w:val="00544C7D"/>
    <w:rsid w:val="00544EB4"/>
    <w:rsid w:val="005B29EB"/>
    <w:rsid w:val="005C3ABF"/>
    <w:rsid w:val="006011B7"/>
    <w:rsid w:val="0062349A"/>
    <w:rsid w:val="00642CA2"/>
    <w:rsid w:val="00660F0F"/>
    <w:rsid w:val="00686574"/>
    <w:rsid w:val="006A18A0"/>
    <w:rsid w:val="006A30DA"/>
    <w:rsid w:val="006C2FB8"/>
    <w:rsid w:val="006C5330"/>
    <w:rsid w:val="006F0CE4"/>
    <w:rsid w:val="0070461D"/>
    <w:rsid w:val="007119D4"/>
    <w:rsid w:val="0071689D"/>
    <w:rsid w:val="00744FCE"/>
    <w:rsid w:val="00760BBD"/>
    <w:rsid w:val="007873FE"/>
    <w:rsid w:val="007934A4"/>
    <w:rsid w:val="007A1CEC"/>
    <w:rsid w:val="007B430B"/>
    <w:rsid w:val="007C0F12"/>
    <w:rsid w:val="007C2D8B"/>
    <w:rsid w:val="00800AAB"/>
    <w:rsid w:val="00802366"/>
    <w:rsid w:val="008055EC"/>
    <w:rsid w:val="00807687"/>
    <w:rsid w:val="008111A9"/>
    <w:rsid w:val="00813D8D"/>
    <w:rsid w:val="00816583"/>
    <w:rsid w:val="00835B1F"/>
    <w:rsid w:val="00835CA9"/>
    <w:rsid w:val="00841492"/>
    <w:rsid w:val="00855D4F"/>
    <w:rsid w:val="00866448"/>
    <w:rsid w:val="008859AD"/>
    <w:rsid w:val="00894C6D"/>
    <w:rsid w:val="008B16C3"/>
    <w:rsid w:val="008B6BEE"/>
    <w:rsid w:val="008D2DF9"/>
    <w:rsid w:val="008D42EC"/>
    <w:rsid w:val="00900A1C"/>
    <w:rsid w:val="00913327"/>
    <w:rsid w:val="00917102"/>
    <w:rsid w:val="0093672F"/>
    <w:rsid w:val="0094418C"/>
    <w:rsid w:val="00945373"/>
    <w:rsid w:val="0095687F"/>
    <w:rsid w:val="00991DDA"/>
    <w:rsid w:val="009A6205"/>
    <w:rsid w:val="009C150B"/>
    <w:rsid w:val="009D3006"/>
    <w:rsid w:val="009D668F"/>
    <w:rsid w:val="009D7125"/>
    <w:rsid w:val="009E242B"/>
    <w:rsid w:val="00A2358A"/>
    <w:rsid w:val="00A6380C"/>
    <w:rsid w:val="00A75DE0"/>
    <w:rsid w:val="00A827F9"/>
    <w:rsid w:val="00A856AE"/>
    <w:rsid w:val="00A90C1E"/>
    <w:rsid w:val="00A97FBB"/>
    <w:rsid w:val="00AE312E"/>
    <w:rsid w:val="00AF73A3"/>
    <w:rsid w:val="00B07B05"/>
    <w:rsid w:val="00B24EF8"/>
    <w:rsid w:val="00B4102D"/>
    <w:rsid w:val="00B45331"/>
    <w:rsid w:val="00B56B3B"/>
    <w:rsid w:val="00B60D1E"/>
    <w:rsid w:val="00B66ED0"/>
    <w:rsid w:val="00B716E1"/>
    <w:rsid w:val="00B72E0F"/>
    <w:rsid w:val="00B87346"/>
    <w:rsid w:val="00BA0AF8"/>
    <w:rsid w:val="00BA5059"/>
    <w:rsid w:val="00BA6621"/>
    <w:rsid w:val="00BB20C9"/>
    <w:rsid w:val="00BC3FBD"/>
    <w:rsid w:val="00BD6350"/>
    <w:rsid w:val="00BE0B64"/>
    <w:rsid w:val="00BE4ECD"/>
    <w:rsid w:val="00BE5B8A"/>
    <w:rsid w:val="00C208AE"/>
    <w:rsid w:val="00C41E8E"/>
    <w:rsid w:val="00C430A3"/>
    <w:rsid w:val="00C433BF"/>
    <w:rsid w:val="00C47606"/>
    <w:rsid w:val="00C50015"/>
    <w:rsid w:val="00C61135"/>
    <w:rsid w:val="00C61936"/>
    <w:rsid w:val="00C72249"/>
    <w:rsid w:val="00C747FA"/>
    <w:rsid w:val="00C93ABD"/>
    <w:rsid w:val="00CA7A61"/>
    <w:rsid w:val="00CC3A20"/>
    <w:rsid w:val="00CE6794"/>
    <w:rsid w:val="00D02DAA"/>
    <w:rsid w:val="00D0453D"/>
    <w:rsid w:val="00D055EB"/>
    <w:rsid w:val="00D20BBD"/>
    <w:rsid w:val="00D249FE"/>
    <w:rsid w:val="00D26606"/>
    <w:rsid w:val="00D300D8"/>
    <w:rsid w:val="00D342F7"/>
    <w:rsid w:val="00D47ABF"/>
    <w:rsid w:val="00D50B64"/>
    <w:rsid w:val="00D55702"/>
    <w:rsid w:val="00D7726F"/>
    <w:rsid w:val="00D8328A"/>
    <w:rsid w:val="00D914EC"/>
    <w:rsid w:val="00D95924"/>
    <w:rsid w:val="00DA2CEB"/>
    <w:rsid w:val="00DB49BA"/>
    <w:rsid w:val="00DC3120"/>
    <w:rsid w:val="00DD06CF"/>
    <w:rsid w:val="00DD7ECD"/>
    <w:rsid w:val="00DF35EC"/>
    <w:rsid w:val="00DF5390"/>
    <w:rsid w:val="00E05F85"/>
    <w:rsid w:val="00E33708"/>
    <w:rsid w:val="00E42CB3"/>
    <w:rsid w:val="00E50210"/>
    <w:rsid w:val="00E51497"/>
    <w:rsid w:val="00E566D6"/>
    <w:rsid w:val="00E63879"/>
    <w:rsid w:val="00E70302"/>
    <w:rsid w:val="00E85651"/>
    <w:rsid w:val="00E86B06"/>
    <w:rsid w:val="00EA013E"/>
    <w:rsid w:val="00EA3675"/>
    <w:rsid w:val="00EB7089"/>
    <w:rsid w:val="00ED2935"/>
    <w:rsid w:val="00EE26DD"/>
    <w:rsid w:val="00EE7CE8"/>
    <w:rsid w:val="00EF173F"/>
    <w:rsid w:val="00F37C2B"/>
    <w:rsid w:val="00F56479"/>
    <w:rsid w:val="00F64914"/>
    <w:rsid w:val="00F76526"/>
    <w:rsid w:val="00F772A6"/>
    <w:rsid w:val="00FA2627"/>
    <w:rsid w:val="00FD4710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816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816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E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8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62E7517102A06F51A93CCC848C1F5C99212A6960A820D6D3904E819576103580E6661DDCF4247C373E0EF110e5gD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62E7517102A06F51A93CCC848C1F5C99212A646CA820D6D3904E819576103592E63E14DAF63D77677148A41F5C5E189C07F11039BBe2g2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247</cp:revision>
  <cp:lastPrinted>2020-06-09T05:19:00Z</cp:lastPrinted>
  <dcterms:created xsi:type="dcterms:W3CDTF">2020-04-16T05:33:00Z</dcterms:created>
  <dcterms:modified xsi:type="dcterms:W3CDTF">2020-06-26T02:47:00Z</dcterms:modified>
</cp:coreProperties>
</file>