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A3" w:rsidRPr="00F722A3" w:rsidRDefault="00F722A3" w:rsidP="00F722A3">
      <w:pPr>
        <w:spacing w:after="0" w:line="240" w:lineRule="auto"/>
        <w:jc w:val="center"/>
        <w:rPr>
          <w:rFonts w:ascii="Times New Roman" w:eastAsia="Times New Roman" w:hAnsi="Times New Roman" w:cs="Times New Roman"/>
          <w:sz w:val="28"/>
          <w:szCs w:val="28"/>
          <w:lang w:eastAsia="ru-RU"/>
        </w:rPr>
      </w:pPr>
      <w:r w:rsidRPr="00F722A3">
        <w:rPr>
          <w:rFonts w:ascii="Times New Roman" w:eastAsia="Times New Roman" w:hAnsi="Times New Roman" w:cs="Times New Roman"/>
          <w:sz w:val="28"/>
          <w:szCs w:val="28"/>
          <w:lang w:eastAsia="ru-RU"/>
        </w:rPr>
        <w:t>Администрация Баткатского сельского поселения</w:t>
      </w:r>
    </w:p>
    <w:p w:rsidR="00F722A3" w:rsidRPr="00F722A3" w:rsidRDefault="00F722A3" w:rsidP="00F722A3">
      <w:pPr>
        <w:spacing w:after="0" w:line="240" w:lineRule="auto"/>
        <w:jc w:val="center"/>
        <w:rPr>
          <w:rFonts w:ascii="Times New Roman" w:eastAsia="Times New Roman" w:hAnsi="Times New Roman" w:cs="Times New Roman"/>
          <w:sz w:val="28"/>
          <w:szCs w:val="28"/>
          <w:lang w:eastAsia="ru-RU"/>
        </w:rPr>
      </w:pPr>
      <w:r w:rsidRPr="00F722A3">
        <w:rPr>
          <w:rFonts w:ascii="Times New Roman" w:eastAsia="Times New Roman" w:hAnsi="Times New Roman" w:cs="Times New Roman"/>
          <w:sz w:val="28"/>
          <w:szCs w:val="28"/>
          <w:lang w:eastAsia="ru-RU"/>
        </w:rPr>
        <w:t>Шегарского района Томской области</w:t>
      </w:r>
    </w:p>
    <w:p w:rsidR="00F722A3" w:rsidRPr="00F722A3" w:rsidRDefault="00F722A3" w:rsidP="00F722A3">
      <w:pPr>
        <w:spacing w:after="0" w:line="240" w:lineRule="auto"/>
        <w:jc w:val="center"/>
        <w:rPr>
          <w:rFonts w:ascii="Times New Roman" w:eastAsia="Times New Roman" w:hAnsi="Times New Roman" w:cs="Times New Roman"/>
          <w:sz w:val="28"/>
          <w:szCs w:val="28"/>
          <w:lang w:eastAsia="ru-RU"/>
        </w:rPr>
      </w:pPr>
    </w:p>
    <w:p w:rsidR="00F722A3" w:rsidRDefault="00F722A3" w:rsidP="00F722A3">
      <w:pPr>
        <w:spacing w:after="0" w:line="240" w:lineRule="auto"/>
        <w:jc w:val="center"/>
        <w:rPr>
          <w:rFonts w:ascii="Times New Roman" w:eastAsia="Times New Roman" w:hAnsi="Times New Roman" w:cs="Times New Roman"/>
          <w:sz w:val="28"/>
          <w:szCs w:val="28"/>
          <w:lang w:eastAsia="ru-RU"/>
        </w:rPr>
      </w:pPr>
    </w:p>
    <w:p w:rsidR="00F722A3" w:rsidRPr="00F722A3" w:rsidRDefault="00F722A3" w:rsidP="00F722A3">
      <w:pPr>
        <w:spacing w:after="0" w:line="240" w:lineRule="auto"/>
        <w:jc w:val="center"/>
        <w:rPr>
          <w:rFonts w:ascii="Times New Roman" w:eastAsia="Times New Roman" w:hAnsi="Times New Roman" w:cs="Times New Roman"/>
          <w:sz w:val="28"/>
          <w:szCs w:val="28"/>
          <w:lang w:eastAsia="ru-RU"/>
        </w:rPr>
      </w:pPr>
      <w:r w:rsidRPr="00F722A3">
        <w:rPr>
          <w:rFonts w:ascii="Times New Roman" w:eastAsia="Times New Roman" w:hAnsi="Times New Roman" w:cs="Times New Roman"/>
          <w:sz w:val="28"/>
          <w:szCs w:val="28"/>
          <w:lang w:eastAsia="ru-RU"/>
        </w:rPr>
        <w:t>ПОСТАНОВЛЕНИЕ</w:t>
      </w:r>
    </w:p>
    <w:p w:rsidR="00F722A3" w:rsidRPr="00F722A3" w:rsidRDefault="00F722A3" w:rsidP="00F722A3">
      <w:pPr>
        <w:spacing w:after="0" w:line="240" w:lineRule="auto"/>
        <w:rPr>
          <w:rFonts w:ascii="Times New Roman" w:eastAsia="Times New Roman" w:hAnsi="Times New Roman" w:cs="Times New Roman"/>
          <w:sz w:val="28"/>
          <w:szCs w:val="28"/>
          <w:lang w:eastAsia="ru-RU"/>
        </w:rPr>
      </w:pPr>
    </w:p>
    <w:p w:rsidR="00F722A3" w:rsidRDefault="00F722A3" w:rsidP="00F722A3">
      <w:pPr>
        <w:spacing w:after="0" w:line="240" w:lineRule="auto"/>
        <w:rPr>
          <w:rFonts w:ascii="Times New Roman" w:eastAsia="Times New Roman" w:hAnsi="Times New Roman" w:cs="Times New Roman"/>
          <w:sz w:val="24"/>
          <w:szCs w:val="24"/>
          <w:lang w:eastAsia="ru-RU"/>
        </w:rPr>
      </w:pPr>
      <w:r w:rsidRPr="00310031">
        <w:rPr>
          <w:rFonts w:ascii="Times New Roman" w:eastAsia="Times New Roman" w:hAnsi="Times New Roman" w:cs="Times New Roman"/>
          <w:sz w:val="24"/>
          <w:szCs w:val="24"/>
          <w:lang w:eastAsia="ru-RU"/>
        </w:rPr>
        <w:t>с.Баткат</w:t>
      </w:r>
    </w:p>
    <w:p w:rsidR="001A0A84" w:rsidRPr="00310031" w:rsidRDefault="001A0A84" w:rsidP="00F722A3">
      <w:pPr>
        <w:spacing w:after="0" w:line="240" w:lineRule="auto"/>
        <w:rPr>
          <w:rFonts w:ascii="Times New Roman" w:eastAsia="Times New Roman" w:hAnsi="Times New Roman" w:cs="Times New Roman"/>
          <w:sz w:val="24"/>
          <w:szCs w:val="24"/>
          <w:lang w:eastAsia="ru-RU"/>
        </w:rPr>
      </w:pPr>
    </w:p>
    <w:p w:rsidR="00F722A3" w:rsidRPr="00720B41" w:rsidRDefault="00485120" w:rsidP="00F722A3">
      <w:pPr>
        <w:spacing w:after="0" w:line="240" w:lineRule="auto"/>
        <w:rPr>
          <w:rFonts w:ascii="Times New Roman" w:eastAsia="Times New Roman" w:hAnsi="Times New Roman" w:cs="Times New Roman"/>
          <w:sz w:val="24"/>
          <w:szCs w:val="24"/>
          <w:lang w:eastAsia="ru-RU"/>
        </w:rPr>
      </w:pPr>
      <w:r w:rsidRPr="00720B41">
        <w:rPr>
          <w:rFonts w:ascii="Times New Roman" w:eastAsia="Times New Roman" w:hAnsi="Times New Roman" w:cs="Times New Roman"/>
          <w:sz w:val="24"/>
          <w:szCs w:val="24"/>
          <w:lang w:eastAsia="ru-RU"/>
        </w:rPr>
        <w:t>от «</w:t>
      </w:r>
      <w:r w:rsidR="00720B41" w:rsidRPr="00720B41">
        <w:rPr>
          <w:rFonts w:ascii="Times New Roman" w:eastAsia="Times New Roman" w:hAnsi="Times New Roman" w:cs="Times New Roman"/>
          <w:sz w:val="24"/>
          <w:szCs w:val="24"/>
          <w:lang w:eastAsia="ru-RU"/>
        </w:rPr>
        <w:t>18</w:t>
      </w:r>
      <w:r w:rsidR="00720B41">
        <w:rPr>
          <w:rFonts w:ascii="Times New Roman" w:eastAsia="Times New Roman" w:hAnsi="Times New Roman" w:cs="Times New Roman"/>
          <w:sz w:val="24"/>
          <w:szCs w:val="24"/>
          <w:lang w:eastAsia="ru-RU"/>
        </w:rPr>
        <w:t>» января2021</w:t>
      </w:r>
      <w:r w:rsidR="00F722A3" w:rsidRPr="00720B41">
        <w:rPr>
          <w:rFonts w:ascii="Times New Roman" w:eastAsia="Times New Roman" w:hAnsi="Times New Roman" w:cs="Times New Roman"/>
          <w:sz w:val="24"/>
          <w:szCs w:val="24"/>
          <w:lang w:eastAsia="ru-RU"/>
        </w:rPr>
        <w:t xml:space="preserve"> г</w:t>
      </w:r>
      <w:r w:rsidR="00720B41">
        <w:rPr>
          <w:rFonts w:ascii="Times New Roman" w:eastAsia="Times New Roman" w:hAnsi="Times New Roman" w:cs="Times New Roman"/>
          <w:sz w:val="24"/>
          <w:szCs w:val="24"/>
          <w:lang w:eastAsia="ru-RU"/>
        </w:rPr>
        <w:t>.</w:t>
      </w:r>
      <w:r w:rsidRPr="00720B41">
        <w:rPr>
          <w:rFonts w:ascii="Times New Roman" w:eastAsia="Times New Roman" w:hAnsi="Times New Roman" w:cs="Times New Roman"/>
          <w:sz w:val="24"/>
          <w:szCs w:val="24"/>
          <w:lang w:eastAsia="ru-RU"/>
        </w:rPr>
        <w:t xml:space="preserve"> </w:t>
      </w:r>
      <w:r w:rsidR="0005597D">
        <w:rPr>
          <w:rFonts w:ascii="Times New Roman" w:eastAsia="Times New Roman" w:hAnsi="Times New Roman" w:cs="Times New Roman"/>
          <w:sz w:val="24"/>
          <w:szCs w:val="24"/>
          <w:lang w:eastAsia="ru-RU"/>
        </w:rPr>
        <w:tab/>
      </w:r>
      <w:r w:rsidR="0005597D">
        <w:rPr>
          <w:rFonts w:ascii="Times New Roman" w:eastAsia="Times New Roman" w:hAnsi="Times New Roman" w:cs="Times New Roman"/>
          <w:sz w:val="24"/>
          <w:szCs w:val="24"/>
          <w:lang w:eastAsia="ru-RU"/>
        </w:rPr>
        <w:tab/>
      </w:r>
      <w:r w:rsidR="0005597D">
        <w:rPr>
          <w:rFonts w:ascii="Times New Roman" w:eastAsia="Times New Roman" w:hAnsi="Times New Roman" w:cs="Times New Roman"/>
          <w:sz w:val="24"/>
          <w:szCs w:val="24"/>
          <w:lang w:eastAsia="ru-RU"/>
        </w:rPr>
        <w:tab/>
      </w:r>
      <w:r w:rsidR="0005597D">
        <w:rPr>
          <w:rFonts w:ascii="Times New Roman" w:eastAsia="Times New Roman" w:hAnsi="Times New Roman" w:cs="Times New Roman"/>
          <w:sz w:val="24"/>
          <w:szCs w:val="24"/>
          <w:lang w:eastAsia="ru-RU"/>
        </w:rPr>
        <w:tab/>
      </w:r>
      <w:r w:rsidR="0005597D">
        <w:rPr>
          <w:rFonts w:ascii="Times New Roman" w:eastAsia="Times New Roman" w:hAnsi="Times New Roman" w:cs="Times New Roman"/>
          <w:sz w:val="24"/>
          <w:szCs w:val="24"/>
          <w:lang w:eastAsia="ru-RU"/>
        </w:rPr>
        <w:tab/>
      </w:r>
      <w:r w:rsidR="0005597D">
        <w:rPr>
          <w:rFonts w:ascii="Times New Roman" w:eastAsia="Times New Roman" w:hAnsi="Times New Roman" w:cs="Times New Roman"/>
          <w:sz w:val="24"/>
          <w:szCs w:val="24"/>
          <w:lang w:eastAsia="ru-RU"/>
        </w:rPr>
        <w:tab/>
      </w:r>
      <w:r w:rsidR="0005597D">
        <w:rPr>
          <w:rFonts w:ascii="Times New Roman" w:eastAsia="Times New Roman" w:hAnsi="Times New Roman" w:cs="Times New Roman"/>
          <w:sz w:val="24"/>
          <w:szCs w:val="24"/>
          <w:lang w:eastAsia="ru-RU"/>
        </w:rPr>
        <w:tab/>
      </w:r>
      <w:r w:rsidR="0005597D">
        <w:rPr>
          <w:rFonts w:ascii="Times New Roman" w:eastAsia="Times New Roman" w:hAnsi="Times New Roman" w:cs="Times New Roman"/>
          <w:sz w:val="24"/>
          <w:szCs w:val="24"/>
          <w:lang w:eastAsia="ru-RU"/>
        </w:rPr>
        <w:tab/>
      </w:r>
      <w:r w:rsidR="0005597D">
        <w:rPr>
          <w:rFonts w:ascii="Times New Roman" w:eastAsia="Times New Roman" w:hAnsi="Times New Roman" w:cs="Times New Roman"/>
          <w:sz w:val="24"/>
          <w:szCs w:val="24"/>
          <w:lang w:eastAsia="ru-RU"/>
        </w:rPr>
        <w:tab/>
      </w:r>
      <w:r w:rsidRPr="00720B41">
        <w:rPr>
          <w:rFonts w:ascii="Times New Roman" w:eastAsia="Times New Roman" w:hAnsi="Times New Roman" w:cs="Times New Roman"/>
          <w:sz w:val="24"/>
          <w:szCs w:val="24"/>
          <w:lang w:eastAsia="ru-RU"/>
        </w:rPr>
        <w:t>№</w:t>
      </w:r>
      <w:r w:rsidR="0005597D">
        <w:rPr>
          <w:rFonts w:ascii="Times New Roman" w:eastAsia="Times New Roman" w:hAnsi="Times New Roman" w:cs="Times New Roman"/>
          <w:sz w:val="24"/>
          <w:szCs w:val="24"/>
          <w:lang w:eastAsia="ru-RU"/>
        </w:rPr>
        <w:t xml:space="preserve"> 5</w:t>
      </w:r>
      <w:r w:rsidRPr="00720B41">
        <w:rPr>
          <w:rFonts w:ascii="Times New Roman" w:eastAsia="Times New Roman" w:hAnsi="Times New Roman" w:cs="Times New Roman"/>
          <w:sz w:val="24"/>
          <w:szCs w:val="24"/>
          <w:lang w:eastAsia="ru-RU"/>
        </w:rPr>
        <w:t xml:space="preserve">  </w:t>
      </w:r>
    </w:p>
    <w:p w:rsidR="00F722A3" w:rsidRPr="00720B41" w:rsidRDefault="00F722A3" w:rsidP="00F722A3">
      <w:pPr>
        <w:spacing w:after="0" w:line="240" w:lineRule="auto"/>
        <w:rPr>
          <w:rFonts w:ascii="Times New Roman" w:eastAsia="Times New Roman" w:hAnsi="Times New Roman" w:cs="Times New Roman"/>
          <w:sz w:val="24"/>
          <w:szCs w:val="24"/>
          <w:lang w:eastAsia="ru-RU"/>
        </w:rPr>
      </w:pPr>
    </w:p>
    <w:p w:rsidR="00F722A3" w:rsidRPr="00E61F16" w:rsidRDefault="00F722A3" w:rsidP="00F722A3">
      <w:pPr>
        <w:spacing w:before="100" w:beforeAutospacing="1" w:after="100" w:afterAutospacing="1" w:line="240" w:lineRule="auto"/>
        <w:jc w:val="center"/>
        <w:outlineLvl w:val="1"/>
        <w:rPr>
          <w:rFonts w:ascii="Times New Roman" w:eastAsia="Times New Roman" w:hAnsi="Times New Roman" w:cs="Times New Roman"/>
          <w:b/>
          <w:sz w:val="24"/>
          <w:szCs w:val="24"/>
          <w:lang w:eastAsia="ru-RU"/>
        </w:rPr>
      </w:pPr>
      <w:r w:rsidRPr="00E61F16">
        <w:rPr>
          <w:rFonts w:ascii="Times New Roman" w:eastAsia="Times New Roman" w:hAnsi="Times New Roman" w:cs="Times New Roman"/>
          <w:b/>
          <w:sz w:val="24"/>
          <w:szCs w:val="24"/>
          <w:lang w:eastAsia="ru-RU"/>
        </w:rPr>
        <w:t>О создании единой комиссии Администрации Баткатского сельского поселения Шегарского района Томской области  по осуществлению закупок</w:t>
      </w:r>
    </w:p>
    <w:p w:rsidR="00F722A3" w:rsidRPr="00E61F16" w:rsidRDefault="00F722A3"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1F16">
        <w:rPr>
          <w:rFonts w:ascii="Times New Roman" w:eastAsia="Times New Roman" w:hAnsi="Times New Roman" w:cs="Times New Roman"/>
          <w:sz w:val="24"/>
          <w:szCs w:val="24"/>
          <w:lang w:eastAsia="ru-RU"/>
        </w:rPr>
        <w:t xml:space="preserve">В соответствии с Федеральным </w:t>
      </w:r>
      <w:hyperlink r:id="rId8" w:history="1">
        <w:r w:rsidRPr="00E61F16">
          <w:rPr>
            <w:rFonts w:ascii="Times New Roman" w:eastAsia="Times New Roman" w:hAnsi="Times New Roman" w:cs="Times New Roman"/>
            <w:sz w:val="24"/>
            <w:szCs w:val="24"/>
            <w:lang w:eastAsia="ru-RU"/>
          </w:rPr>
          <w:t>законом</w:t>
        </w:r>
      </w:hyperlink>
      <w:r w:rsidRPr="00E61F16">
        <w:rPr>
          <w:rFonts w:ascii="Times New Roman" w:eastAsia="Times New Roman" w:hAnsi="Times New Roman" w:cs="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F722A3" w:rsidRPr="007A03F1" w:rsidRDefault="00F722A3" w:rsidP="00F722A3">
      <w:pPr>
        <w:ind w:firstLine="360"/>
        <w:jc w:val="center"/>
        <w:rPr>
          <w:rFonts w:ascii="Times New Roman" w:eastAsia="Times New Roman" w:hAnsi="Times New Roman" w:cs="Times New Roman"/>
          <w:sz w:val="28"/>
          <w:szCs w:val="28"/>
          <w:lang w:eastAsia="ru-RU"/>
        </w:rPr>
      </w:pPr>
      <w:r w:rsidRPr="007A03F1">
        <w:rPr>
          <w:rFonts w:ascii="Times New Roman" w:eastAsia="Times New Roman" w:hAnsi="Times New Roman" w:cs="Times New Roman"/>
          <w:sz w:val="28"/>
          <w:szCs w:val="28"/>
          <w:lang w:eastAsia="ru-RU"/>
        </w:rPr>
        <w:t>ПОСТАНОВЛЯЕТ:</w:t>
      </w:r>
    </w:p>
    <w:p w:rsidR="00310031" w:rsidRPr="007A03F1" w:rsidRDefault="00F722A3" w:rsidP="00310031">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7A03F1">
        <w:rPr>
          <w:rFonts w:ascii="Times New Roman" w:eastAsia="Times New Roman" w:hAnsi="Times New Roman" w:cs="Times New Roman"/>
          <w:sz w:val="24"/>
          <w:szCs w:val="24"/>
          <w:lang w:eastAsia="ru-RU"/>
        </w:rPr>
        <w:t>1. Создать единую комиссию Администрации Баткатского сельского поселения Шегарского района  Томской области по осуществлению закупок путем проведения конкурсов, аукционов, запросов предложений и запросов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в следующем составе:</w:t>
      </w:r>
    </w:p>
    <w:p w:rsidR="00310031" w:rsidRPr="007A03F1" w:rsidRDefault="00310031" w:rsidP="00310031">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7A03F1">
        <w:rPr>
          <w:rFonts w:ascii="Times New Roman" w:eastAsia="Times New Roman" w:hAnsi="Times New Roman" w:cs="Times New Roman"/>
          <w:bCs/>
          <w:sz w:val="24"/>
          <w:szCs w:val="24"/>
        </w:rPr>
        <w:t>- председатель комиссии: Непомнящих Евгений Анатольевич (ведущий специалист по вопросам ЖКХ);</w:t>
      </w:r>
    </w:p>
    <w:p w:rsidR="00310031" w:rsidRPr="007A03F1" w:rsidRDefault="00310031" w:rsidP="00310031">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7A03F1">
        <w:rPr>
          <w:rFonts w:ascii="Times New Roman" w:eastAsia="Times New Roman" w:hAnsi="Times New Roman" w:cs="Times New Roman"/>
          <w:bCs/>
          <w:sz w:val="24"/>
          <w:szCs w:val="24"/>
        </w:rPr>
        <w:t>- заместитель председателя комиссии: Радаева Людмила Петровна (Глава Баткатского сельского поселения);</w:t>
      </w:r>
    </w:p>
    <w:p w:rsidR="00310031" w:rsidRPr="007A03F1" w:rsidRDefault="00310031" w:rsidP="00310031">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7A03F1">
        <w:rPr>
          <w:rFonts w:ascii="Times New Roman" w:eastAsia="Times New Roman" w:hAnsi="Times New Roman" w:cs="Times New Roman"/>
          <w:bCs/>
          <w:sz w:val="24"/>
          <w:szCs w:val="24"/>
        </w:rPr>
        <w:t>- секретарь комиссии: Зайцева Надежда Михайловна (специалист по закупкам);</w:t>
      </w:r>
    </w:p>
    <w:p w:rsidR="00310031" w:rsidRPr="007A03F1" w:rsidRDefault="00482F44" w:rsidP="00310031">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7A03F1">
        <w:rPr>
          <w:rFonts w:ascii="Times New Roman" w:eastAsia="Times New Roman" w:hAnsi="Times New Roman" w:cs="Times New Roman"/>
          <w:bCs/>
          <w:sz w:val="24"/>
          <w:szCs w:val="24"/>
        </w:rPr>
        <w:t>- члены комиссии: Кудашева Н</w:t>
      </w:r>
      <w:r w:rsidR="00310031" w:rsidRPr="007A03F1">
        <w:rPr>
          <w:rFonts w:ascii="Times New Roman" w:eastAsia="Times New Roman" w:hAnsi="Times New Roman" w:cs="Times New Roman"/>
          <w:bCs/>
          <w:sz w:val="24"/>
          <w:szCs w:val="24"/>
        </w:rPr>
        <w:t xml:space="preserve">адежда Александровна(главный бухгалтер), </w:t>
      </w:r>
    </w:p>
    <w:p w:rsidR="00310031" w:rsidRPr="007A03F1" w:rsidRDefault="00310031" w:rsidP="00310031">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7A03F1">
        <w:rPr>
          <w:rFonts w:ascii="Times New Roman" w:eastAsia="Times New Roman" w:hAnsi="Times New Roman" w:cs="Times New Roman"/>
          <w:bCs/>
          <w:sz w:val="24"/>
          <w:szCs w:val="24"/>
        </w:rPr>
        <w:t>Чиркова Ирина Сергеевна (главный специалист по обслуживанию и управлению средствами местного бюджета).</w:t>
      </w:r>
    </w:p>
    <w:p w:rsidR="00F722A3" w:rsidRPr="007A03F1" w:rsidRDefault="00F722A3" w:rsidP="00F722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2. Задачи и функции председателя, заместителя председателя, членов и секретаря единой комиссии определить в соответствии с Положением о единой комиссии </w:t>
      </w:r>
      <w:r w:rsidR="00310031" w:rsidRPr="007A03F1">
        <w:rPr>
          <w:rFonts w:ascii="Times New Roman" w:eastAsia="Times New Roman" w:hAnsi="Times New Roman" w:cs="Times New Roman"/>
          <w:sz w:val="24"/>
          <w:szCs w:val="24"/>
          <w:lang w:eastAsia="ru-RU"/>
        </w:rPr>
        <w:t>Администрации Баткатского сельского поселения Шегарского района</w:t>
      </w:r>
      <w:r w:rsidRPr="007A03F1">
        <w:rPr>
          <w:rFonts w:ascii="Times New Roman" w:eastAsia="Times New Roman" w:hAnsi="Times New Roman" w:cs="Times New Roman"/>
          <w:sz w:val="24"/>
          <w:szCs w:val="24"/>
          <w:lang w:eastAsia="ru-RU"/>
        </w:rPr>
        <w:t xml:space="preserve"> Томской области по осуществлению закупок согласно приложению к настоящему </w:t>
      </w:r>
      <w:r w:rsidR="00310031" w:rsidRPr="007A03F1">
        <w:rPr>
          <w:rFonts w:ascii="Times New Roman" w:eastAsia="Times New Roman" w:hAnsi="Times New Roman" w:cs="Times New Roman"/>
          <w:sz w:val="24"/>
          <w:szCs w:val="24"/>
          <w:lang w:eastAsia="ru-RU"/>
        </w:rPr>
        <w:t>постановлению</w:t>
      </w:r>
      <w:r w:rsidRPr="007A03F1">
        <w:rPr>
          <w:rFonts w:ascii="Times New Roman" w:eastAsia="Times New Roman" w:hAnsi="Times New Roman" w:cs="Times New Roman"/>
          <w:sz w:val="24"/>
          <w:szCs w:val="24"/>
          <w:lang w:eastAsia="ru-RU"/>
        </w:rPr>
        <w:t>.</w:t>
      </w:r>
    </w:p>
    <w:p w:rsidR="00766AB4" w:rsidRPr="007A03F1" w:rsidRDefault="00F722A3" w:rsidP="00E61F16">
      <w:pPr>
        <w:spacing w:after="0" w:line="240" w:lineRule="auto"/>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3. </w:t>
      </w:r>
      <w:r w:rsidR="00766AB4" w:rsidRPr="007A03F1">
        <w:rPr>
          <w:rFonts w:ascii="Times New Roman" w:eastAsia="Times New Roman" w:hAnsi="Times New Roman" w:cs="Times New Roman"/>
          <w:sz w:val="24"/>
          <w:szCs w:val="24"/>
          <w:lang w:eastAsia="ru-RU"/>
        </w:rPr>
        <w:t xml:space="preserve"> Настоящее постановление</w:t>
      </w:r>
      <w:r w:rsidR="009D6035" w:rsidRPr="007A03F1">
        <w:rPr>
          <w:rFonts w:ascii="Times New Roman" w:eastAsia="Times New Roman" w:hAnsi="Times New Roman" w:cs="Times New Roman"/>
          <w:sz w:val="24"/>
          <w:szCs w:val="24"/>
          <w:lang w:eastAsia="ru-RU"/>
        </w:rPr>
        <w:t>вступает в силу с 01.01.2021</w:t>
      </w:r>
      <w:r w:rsidR="00766AB4" w:rsidRPr="007A03F1">
        <w:rPr>
          <w:rFonts w:ascii="Times New Roman" w:eastAsia="Times New Roman" w:hAnsi="Times New Roman" w:cs="Times New Roman"/>
          <w:sz w:val="24"/>
          <w:szCs w:val="24"/>
          <w:lang w:eastAsia="ru-RU"/>
        </w:rPr>
        <w:t>года</w:t>
      </w:r>
      <w:r w:rsidRPr="007A03F1">
        <w:rPr>
          <w:rFonts w:ascii="Times New Roman" w:eastAsia="Times New Roman" w:hAnsi="Times New Roman" w:cs="Times New Roman"/>
          <w:sz w:val="24"/>
          <w:szCs w:val="24"/>
          <w:lang w:eastAsia="ru-RU"/>
        </w:rPr>
        <w:t>.</w:t>
      </w:r>
    </w:p>
    <w:p w:rsidR="00F722A3" w:rsidRPr="007A03F1" w:rsidRDefault="00E61F16" w:rsidP="00F722A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w:t>
      </w:r>
      <w:r w:rsidR="00F722A3" w:rsidRPr="007A03F1">
        <w:rPr>
          <w:rFonts w:ascii="Times New Roman" w:eastAsia="Times New Roman" w:hAnsi="Times New Roman" w:cs="Times New Roman"/>
          <w:sz w:val="24"/>
          <w:szCs w:val="24"/>
          <w:lang w:eastAsia="ru-RU"/>
        </w:rPr>
        <w:t xml:space="preserve">. Контроль исполнения настоящего </w:t>
      </w:r>
      <w:r w:rsidR="00BD25BF">
        <w:rPr>
          <w:rFonts w:ascii="Times New Roman" w:eastAsia="Times New Roman" w:hAnsi="Times New Roman" w:cs="Times New Roman"/>
          <w:sz w:val="24"/>
          <w:szCs w:val="24"/>
          <w:lang w:eastAsia="ru-RU"/>
        </w:rPr>
        <w:t xml:space="preserve">постановления </w:t>
      </w:r>
      <w:bookmarkStart w:id="0" w:name="_GoBack"/>
      <w:bookmarkEnd w:id="0"/>
      <w:r w:rsidR="00F722A3" w:rsidRPr="007A03F1">
        <w:rPr>
          <w:rFonts w:ascii="Times New Roman" w:eastAsia="Times New Roman" w:hAnsi="Times New Roman" w:cs="Times New Roman"/>
          <w:sz w:val="24"/>
          <w:szCs w:val="24"/>
          <w:lang w:eastAsia="ru-RU"/>
        </w:rPr>
        <w:t>оставляю за собой.</w:t>
      </w:r>
    </w:p>
    <w:p w:rsidR="00F722A3" w:rsidRPr="007A03F1" w:rsidRDefault="00F722A3" w:rsidP="00F722A3">
      <w:pPr>
        <w:spacing w:after="0" w:line="240" w:lineRule="auto"/>
        <w:contextualSpacing/>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Глава Баткатского</w:t>
      </w:r>
    </w:p>
    <w:p w:rsidR="00F722A3" w:rsidRPr="007A03F1" w:rsidRDefault="00F722A3" w:rsidP="00F722A3">
      <w:pPr>
        <w:spacing w:after="0" w:line="240" w:lineRule="auto"/>
        <w:contextualSpacing/>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сельского поселения                                                                         </w:t>
      </w:r>
      <w:r w:rsidRPr="007A03F1">
        <w:rPr>
          <w:rFonts w:ascii="Times New Roman" w:eastAsia="Times New Roman" w:hAnsi="Times New Roman" w:cs="Times New Roman"/>
          <w:sz w:val="24"/>
          <w:szCs w:val="24"/>
          <w:lang w:eastAsia="ru-RU"/>
        </w:rPr>
        <w:tab/>
        <w:t>Л.П.Радаева</w:t>
      </w:r>
    </w:p>
    <w:p w:rsidR="00F722A3" w:rsidRPr="007A03F1" w:rsidRDefault="00F722A3" w:rsidP="00F722A3">
      <w:pPr>
        <w:spacing w:after="0" w:line="240" w:lineRule="auto"/>
        <w:contextualSpacing/>
        <w:jc w:val="both"/>
        <w:rPr>
          <w:rFonts w:ascii="Times New Roman" w:eastAsia="Times New Roman" w:hAnsi="Times New Roman" w:cs="Times New Roman"/>
          <w:sz w:val="24"/>
          <w:szCs w:val="24"/>
          <w:lang w:eastAsia="ru-RU"/>
        </w:rPr>
      </w:pPr>
    </w:p>
    <w:p w:rsidR="00F722A3" w:rsidRPr="007A03F1" w:rsidRDefault="00F722A3" w:rsidP="00F722A3">
      <w:pPr>
        <w:spacing w:after="0" w:line="240" w:lineRule="auto"/>
        <w:contextualSpacing/>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Ознакомлен:</w:t>
      </w:r>
    </w:p>
    <w:p w:rsidR="0025360B" w:rsidRPr="007A03F1" w:rsidRDefault="0025360B" w:rsidP="0025360B">
      <w:pPr>
        <w:spacing w:before="100" w:beforeAutospacing="1" w:after="100" w:afterAutospacing="1" w:line="240" w:lineRule="auto"/>
        <w:rPr>
          <w:rFonts w:ascii="Arial" w:eastAsia="Times New Roman" w:hAnsi="Arial" w:cs="Arial"/>
          <w:sz w:val="21"/>
          <w:szCs w:val="21"/>
          <w:lang w:eastAsia="ru-RU"/>
        </w:rPr>
      </w:pPr>
      <w:r w:rsidRPr="007A03F1">
        <w:rPr>
          <w:rFonts w:ascii="Arial" w:eastAsia="Times New Roman" w:hAnsi="Arial" w:cs="Arial"/>
          <w:sz w:val="21"/>
          <w:szCs w:val="21"/>
          <w:lang w:eastAsia="ru-RU"/>
        </w:rPr>
        <w:t> </w:t>
      </w:r>
    </w:p>
    <w:p w:rsidR="00310031" w:rsidRPr="007A03F1" w:rsidRDefault="0025360B" w:rsidP="0025360B">
      <w:pPr>
        <w:spacing w:before="100" w:beforeAutospacing="1" w:after="100" w:afterAutospacing="1" w:line="240" w:lineRule="auto"/>
        <w:rPr>
          <w:rFonts w:ascii="Arial" w:eastAsia="Times New Roman" w:hAnsi="Arial" w:cs="Arial"/>
          <w:sz w:val="21"/>
          <w:szCs w:val="21"/>
          <w:lang w:eastAsia="ru-RU"/>
        </w:rPr>
      </w:pPr>
      <w:r w:rsidRPr="007A03F1">
        <w:rPr>
          <w:rFonts w:ascii="Arial" w:eastAsia="Times New Roman" w:hAnsi="Arial" w:cs="Arial"/>
          <w:sz w:val="21"/>
          <w:szCs w:val="21"/>
          <w:lang w:eastAsia="ru-RU"/>
        </w:rPr>
        <w:t> </w:t>
      </w:r>
    </w:p>
    <w:p w:rsidR="0025360B" w:rsidRPr="007A03F1" w:rsidRDefault="0025360B" w:rsidP="005F44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lastRenderedPageBreak/>
        <w:t xml:space="preserve">Приложение к </w:t>
      </w:r>
      <w:r w:rsidR="005F44CE" w:rsidRPr="007A03F1">
        <w:rPr>
          <w:rFonts w:ascii="Times New Roman" w:eastAsia="Times New Roman" w:hAnsi="Times New Roman" w:cs="Times New Roman"/>
          <w:sz w:val="24"/>
          <w:szCs w:val="24"/>
          <w:lang w:eastAsia="ru-RU"/>
        </w:rPr>
        <w:t xml:space="preserve">постановлению администрации                                                                                              Баткатского сельского поселения                                                                                                  </w:t>
      </w:r>
      <w:r w:rsidR="001A0A84" w:rsidRPr="007A03F1">
        <w:rPr>
          <w:rFonts w:ascii="Times New Roman" w:eastAsia="Times New Roman" w:hAnsi="Times New Roman" w:cs="Times New Roman"/>
          <w:sz w:val="24"/>
          <w:szCs w:val="24"/>
          <w:lang w:eastAsia="ru-RU"/>
        </w:rPr>
        <w:t xml:space="preserve">                           от    </w:t>
      </w:r>
      <w:r w:rsidR="009D6035" w:rsidRPr="007A03F1">
        <w:rPr>
          <w:rFonts w:ascii="Times New Roman" w:eastAsia="Times New Roman" w:hAnsi="Times New Roman" w:cs="Times New Roman"/>
          <w:sz w:val="24"/>
          <w:szCs w:val="24"/>
          <w:lang w:eastAsia="ru-RU"/>
        </w:rPr>
        <w:t>18.01.2021</w:t>
      </w:r>
      <w:r w:rsidR="001A0A84" w:rsidRPr="007A03F1">
        <w:rPr>
          <w:rFonts w:ascii="Times New Roman" w:eastAsia="Times New Roman" w:hAnsi="Times New Roman" w:cs="Times New Roman"/>
          <w:sz w:val="24"/>
          <w:szCs w:val="24"/>
          <w:lang w:eastAsia="ru-RU"/>
        </w:rPr>
        <w:t>г.№</w:t>
      </w:r>
    </w:p>
    <w:p w:rsidR="0025360B" w:rsidRPr="007A03F1" w:rsidRDefault="0025360B" w:rsidP="005F44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w:t>
      </w:r>
    </w:p>
    <w:p w:rsidR="0025360B" w:rsidRPr="007A03F1" w:rsidRDefault="0025360B" w:rsidP="005F44C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Par27"/>
      <w:bookmarkEnd w:id="1"/>
      <w:r w:rsidRPr="007A03F1">
        <w:rPr>
          <w:rFonts w:ascii="Times New Roman" w:eastAsia="Times New Roman" w:hAnsi="Times New Roman" w:cs="Times New Roman"/>
          <w:b/>
          <w:bCs/>
          <w:sz w:val="24"/>
          <w:szCs w:val="24"/>
          <w:lang w:eastAsia="ru-RU"/>
        </w:rPr>
        <w:t xml:space="preserve">Положение о Единой комиссии </w:t>
      </w:r>
      <w:r w:rsidR="005F44CE" w:rsidRPr="007A03F1">
        <w:rPr>
          <w:rFonts w:ascii="Times New Roman" w:eastAsia="Times New Roman" w:hAnsi="Times New Roman" w:cs="Times New Roman"/>
          <w:b/>
          <w:bCs/>
          <w:sz w:val="24"/>
          <w:szCs w:val="24"/>
          <w:lang w:eastAsia="ru-RU"/>
        </w:rPr>
        <w:t>Администрации Баткатского сельского поселения Шегарского района</w:t>
      </w:r>
      <w:r w:rsidRPr="007A03F1">
        <w:rPr>
          <w:rFonts w:ascii="Times New Roman" w:eastAsia="Times New Roman" w:hAnsi="Times New Roman" w:cs="Times New Roman"/>
          <w:b/>
          <w:bCs/>
          <w:sz w:val="24"/>
          <w:szCs w:val="24"/>
          <w:lang w:eastAsia="ru-RU"/>
        </w:rPr>
        <w:t xml:space="preserve"> Томской области по осуществлению закупок</w:t>
      </w:r>
    </w:p>
    <w:p w:rsidR="0025360B" w:rsidRPr="007A03F1" w:rsidRDefault="0025360B" w:rsidP="00943CB2">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2" w:name="Par17"/>
      <w:bookmarkEnd w:id="2"/>
      <w:r w:rsidRPr="007A03F1">
        <w:rPr>
          <w:rFonts w:ascii="Times New Roman" w:eastAsia="Times New Roman" w:hAnsi="Times New Roman" w:cs="Times New Roman"/>
          <w:b/>
          <w:sz w:val="24"/>
          <w:szCs w:val="24"/>
          <w:lang w:eastAsia="ru-RU"/>
        </w:rPr>
        <w:t>1. Общие положения</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1.1. Настоящее Положение определяет цели, задачи, функции, полномочия и порядок деятельности Единой комиссии путем проведения конкурсов, аукционов, запросов предложений и запросов котировок.</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1.2. Основные понятия:</w:t>
      </w:r>
    </w:p>
    <w:p w:rsidR="0089771F"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 определение поставщика (подрядчика, исполнителя) - </w:t>
      </w:r>
      <w:r w:rsidR="0089771F" w:rsidRPr="007A03F1">
        <w:rPr>
          <w:rFonts w:ascii="Times New Roman" w:hAnsi="Times New Roman" w:cs="Times New Roman"/>
        </w:rPr>
        <w:t xml:space="preserve">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w:t>
      </w:r>
      <w:hyperlink r:id="rId9" w:tgtFrame="_blank" w:tooltip="Заключение договора или контракта" w:history="1">
        <w:r w:rsidR="0089771F" w:rsidRPr="007A03F1">
          <w:rPr>
            <w:rStyle w:val="a4"/>
            <w:rFonts w:ascii="Times New Roman" w:hAnsi="Times New Roman" w:cs="Times New Roman"/>
            <w:color w:val="auto"/>
          </w:rPr>
          <w:t>заключением контракта</w:t>
        </w:r>
      </w:hyperlink>
      <w:r w:rsidR="0089771F" w:rsidRPr="007A03F1">
        <w:rPr>
          <w:rFonts w:ascii="Times New Roman" w:hAnsi="Times New Roman" w:cs="Times New Roman"/>
        </w:rPr>
        <w:t>;</w:t>
      </w:r>
    </w:p>
    <w:p w:rsidR="0024550A"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 участник закупки </w:t>
      </w:r>
      <w:r w:rsidR="0024550A" w:rsidRPr="007A03F1">
        <w:rPr>
          <w:rFonts w:ascii="Times New Roman" w:eastAsia="Times New Roman" w:hAnsi="Times New Roman" w:cs="Times New Roman"/>
          <w:sz w:val="24"/>
          <w:szCs w:val="24"/>
          <w:lang w:eastAsia="ru-RU"/>
        </w:rPr>
        <w:t>–</w:t>
      </w:r>
      <w:r w:rsidR="0024550A" w:rsidRPr="007A03F1">
        <w:rPr>
          <w:rFonts w:ascii="Times New Roman" w:hAnsi="Times New Roman" w:cs="Times New Roman"/>
        </w:rPr>
        <w:t xml:space="preserve">любое юридическое лицо независимо от его организационно-правовой формы, формы собственности, места нахождения и </w:t>
      </w:r>
      <w:hyperlink r:id="rId10" w:tgtFrame="_blank" w:tooltip="Подводные камни при заключении контрактов с физическими лицами" w:history="1">
        <w:r w:rsidR="0024550A" w:rsidRPr="007A03F1">
          <w:rPr>
            <w:rStyle w:val="a4"/>
            <w:rFonts w:ascii="Times New Roman" w:hAnsi="Times New Roman" w:cs="Times New Roman"/>
            <w:color w:val="auto"/>
          </w:rPr>
          <w:t>места происхождения капитала</w:t>
        </w:r>
      </w:hyperlink>
      <w:r w:rsidR="0024550A" w:rsidRPr="007A03F1">
        <w:rPr>
          <w:rFonts w:ascii="Times New Roman" w:hAnsi="Times New Roman" w:cs="Times New Roman"/>
        </w:rPr>
        <w:t xml:space="preserve">,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w:t>
      </w:r>
      <w:hyperlink r:id="rId11" w:anchor="/document/99/901765862/bssPhr5516/" w:tgtFrame="_blank" w:tooltip="Статья 284. Налоговые ставки" w:history="1">
        <w:r w:rsidR="0024550A" w:rsidRPr="007A03F1">
          <w:rPr>
            <w:rStyle w:val="a4"/>
            <w:rFonts w:ascii="Times New Roman" w:hAnsi="Times New Roman" w:cs="Times New Roman"/>
            <w:color w:val="auto"/>
          </w:rPr>
          <w:t>статьи 284 Налогового кодекса Российской Федерации</w:t>
        </w:r>
      </w:hyperlink>
      <w:r w:rsidR="0024550A" w:rsidRPr="007A03F1">
        <w:rPr>
          <w:rFonts w:ascii="Times New Roman" w:hAnsi="Times New Roman" w:cs="Times New Roman"/>
        </w:rPr>
        <w:t xml:space="preserve">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hyperlink r:id="rId12" w:tgtFrame="_blank" w:tooltip="Допуск участника, учредителем которого является офшорная компания" w:history="1">
        <w:r w:rsidR="0024550A" w:rsidRPr="007A03F1">
          <w:rPr>
            <w:rStyle w:val="a4"/>
            <w:rFonts w:ascii="Times New Roman" w:hAnsi="Times New Roman" w:cs="Times New Roman"/>
            <w:color w:val="auto"/>
          </w:rPr>
          <w:t>офшорные зоны</w:t>
        </w:r>
      </w:hyperlink>
      <w:r w:rsidR="0024550A" w:rsidRPr="007A03F1">
        <w:rPr>
          <w:rFonts w:ascii="Times New Roman" w:hAnsi="Times New Roman" w:cs="Times New Roman"/>
        </w:rPr>
        <w:t>)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83ED5" w:rsidRPr="007A03F1" w:rsidRDefault="0025360B" w:rsidP="00E61F16">
      <w:pPr>
        <w:spacing w:before="100" w:beforeAutospacing="1" w:after="100" w:afterAutospacing="1" w:line="240" w:lineRule="auto"/>
        <w:jc w:val="both"/>
        <w:rPr>
          <w:rFonts w:ascii="Times New Roman" w:hAnsi="Times New Roman" w:cs="Times New Roman"/>
        </w:rPr>
      </w:pPr>
      <w:r w:rsidRPr="007A03F1">
        <w:rPr>
          <w:rFonts w:ascii="Times New Roman" w:eastAsia="Times New Roman" w:hAnsi="Times New Roman" w:cs="Times New Roman"/>
          <w:sz w:val="24"/>
          <w:szCs w:val="24"/>
          <w:lang w:eastAsia="ru-RU"/>
        </w:rPr>
        <w:t>- конкурс -</w:t>
      </w:r>
      <w:r w:rsidR="00102AEB" w:rsidRPr="007A03F1">
        <w:rPr>
          <w:rFonts w:ascii="Times New Roman" w:hAnsi="Times New Roman" w:cs="Times New Roman"/>
        </w:rPr>
        <w:t xml:space="preserve">способ определения поставщика (подрядчика, исполнителя), </w:t>
      </w:r>
      <w:r w:rsidR="00A83ED5" w:rsidRPr="007A03F1">
        <w:rPr>
          <w:rFonts w:ascii="Times New Roman" w:hAnsi="Times New Roman" w:cs="Times New Roman"/>
        </w:rPr>
        <w:t>при котором победителем признается участник закупки, предложивший лучшие условия исполнения контракта.</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5A45AC" w:rsidRPr="007A03F1" w:rsidRDefault="005A45AC" w:rsidP="00E61F16">
      <w:pPr>
        <w:spacing w:after="223" w:line="240" w:lineRule="auto"/>
        <w:jc w:val="both"/>
        <w:rPr>
          <w:rFonts w:ascii="Times New Roman" w:eastAsia="Calibri" w:hAnsi="Times New Roman" w:cs="Times New Roman"/>
        </w:rPr>
      </w:pPr>
      <w:r w:rsidRPr="007A03F1">
        <w:rPr>
          <w:rFonts w:ascii="Times New Roman" w:eastAsia="Calibri" w:hAnsi="Times New Roman" w:cs="Times New Roman"/>
        </w:rPr>
        <w:t>-открытый конкурс в электронной форме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w:t>
      </w:r>
      <w:r w:rsidRPr="007A03F1">
        <w:rPr>
          <w:rFonts w:ascii="Times New Roman" w:eastAsia="Times New Roman" w:hAnsi="Times New Roman" w:cs="Times New Roman"/>
          <w:sz w:val="24"/>
          <w:szCs w:val="24"/>
          <w:lang w:eastAsia="ru-RU"/>
        </w:rPr>
        <w:lastRenderedPageBreak/>
        <w:t>дополнительные требования и победитель такого конкурса определяется из числа участников закупки, прошедших предквалификационный отбор;</w:t>
      </w:r>
    </w:p>
    <w:p w:rsidR="00312593" w:rsidRPr="007A03F1" w:rsidRDefault="00312593" w:rsidP="00E61F16">
      <w:pPr>
        <w:spacing w:after="223" w:line="240" w:lineRule="auto"/>
        <w:jc w:val="both"/>
        <w:rPr>
          <w:rFonts w:ascii="Times New Roman" w:eastAsia="Calibri" w:hAnsi="Times New Roman" w:cs="Times New Roman"/>
        </w:rPr>
      </w:pPr>
      <w:r w:rsidRPr="007A03F1">
        <w:rPr>
          <w:rFonts w:ascii="Times New Roman" w:eastAsia="Calibri" w:hAnsi="Times New Roman" w:cs="Times New Roman"/>
        </w:rPr>
        <w:t>-конкурс с ограниченным участием в электронной форме -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BA5D2C" w:rsidRPr="007A03F1" w:rsidRDefault="00BA5D2C" w:rsidP="00E61F16">
      <w:pPr>
        <w:spacing w:after="223" w:line="240" w:lineRule="auto"/>
        <w:jc w:val="both"/>
        <w:rPr>
          <w:rFonts w:ascii="Times New Roman" w:eastAsia="Calibri" w:hAnsi="Times New Roman" w:cs="Times New Roman"/>
        </w:rPr>
      </w:pPr>
      <w:r w:rsidRPr="007A03F1">
        <w:rPr>
          <w:rFonts w:ascii="Times New Roman" w:eastAsia="Calibri" w:hAnsi="Times New Roman" w:cs="Times New Roman"/>
        </w:rPr>
        <w:t>-двухэтапный конкурс в электронной форме-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A83ED5"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 аукцион </w:t>
      </w:r>
      <w:r w:rsidR="00A83ED5" w:rsidRPr="007A03F1">
        <w:rPr>
          <w:rFonts w:ascii="Times New Roman" w:eastAsia="Times New Roman" w:hAnsi="Times New Roman" w:cs="Times New Roman"/>
          <w:sz w:val="24"/>
          <w:szCs w:val="24"/>
          <w:lang w:eastAsia="ru-RU"/>
        </w:rPr>
        <w:t>–</w:t>
      </w:r>
      <w:r w:rsidR="00A83ED5" w:rsidRPr="007A03F1">
        <w:rPr>
          <w:rFonts w:ascii="Times New Roman" w:hAnsi="Times New Roman" w:cs="Times New Roman"/>
        </w:rPr>
        <w:t>способ определения поставщика (подрядчика, исполнителя), при котором победителем признается участник закупки, предложивший наиболее низкую цену контракта, наименьшую сумму цен единиц товаров, работ, услуг (в случае, предусмотренном частью 24 статьи 22 настоящего Федерального закона).</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EB5423" w:rsidRPr="007A03F1" w:rsidRDefault="0025360B" w:rsidP="00E61F16">
      <w:pPr>
        <w:spacing w:before="100" w:beforeAutospacing="1" w:after="100" w:afterAutospacing="1" w:line="240" w:lineRule="auto"/>
        <w:jc w:val="both"/>
        <w:rPr>
          <w:rFonts w:ascii="Times New Roman" w:hAnsi="Times New Roman" w:cs="Times New Roman"/>
        </w:rPr>
      </w:pPr>
      <w:r w:rsidRPr="007A03F1">
        <w:rPr>
          <w:rFonts w:ascii="Times New Roman" w:eastAsia="Times New Roman" w:hAnsi="Times New Roman" w:cs="Times New Roman"/>
          <w:sz w:val="24"/>
          <w:szCs w:val="24"/>
          <w:lang w:eastAsia="ru-RU"/>
        </w:rPr>
        <w:t xml:space="preserve">- запрос котировок </w:t>
      </w:r>
      <w:r w:rsidR="00EB5423" w:rsidRPr="007A03F1">
        <w:rPr>
          <w:rFonts w:ascii="Times New Roman" w:eastAsia="Times New Roman" w:hAnsi="Times New Roman" w:cs="Times New Roman"/>
          <w:sz w:val="24"/>
          <w:szCs w:val="24"/>
          <w:lang w:eastAsia="ru-RU"/>
        </w:rPr>
        <w:t>–</w:t>
      </w:r>
      <w:r w:rsidR="00EB5423" w:rsidRPr="007A03F1">
        <w:rPr>
          <w:rFonts w:ascii="Times New Roman" w:hAnsi="Times New Roman" w:cs="Times New Roman"/>
        </w:rPr>
        <w:t>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наименьшую сумму цен единиц товаров, работ, услуг.</w:t>
      </w:r>
    </w:p>
    <w:p w:rsidR="00F25EB6" w:rsidRPr="007A03F1" w:rsidRDefault="00F25EB6" w:rsidP="00E61F16">
      <w:pPr>
        <w:spacing w:after="223" w:line="240" w:lineRule="auto"/>
        <w:jc w:val="both"/>
        <w:rPr>
          <w:rFonts w:ascii="Times New Roman" w:eastAsia="Times New Roman" w:hAnsi="Times New Roman" w:cs="Times New Roman"/>
          <w:sz w:val="24"/>
          <w:szCs w:val="24"/>
          <w:lang w:eastAsia="ru-RU"/>
        </w:rPr>
      </w:pPr>
      <w:r w:rsidRPr="007A03F1">
        <w:rPr>
          <w:rFonts w:ascii="Times New Roman" w:eastAsia="Calibri" w:hAnsi="Times New Roman" w:cs="Times New Roman"/>
        </w:rPr>
        <w:t xml:space="preserve">- запрос котировок в электронной форме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w:t>
      </w:r>
      <w:r w:rsidRPr="007A03F1">
        <w:rPr>
          <w:rFonts w:ascii="Times New Roman" w:eastAsia="Calibri" w:hAnsi="Times New Roman" w:cs="Times New Roman"/>
        </w:rPr>
        <w:lastRenderedPageBreak/>
        <w:t>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F35951" w:rsidRPr="007A03F1" w:rsidRDefault="0025360B" w:rsidP="00E61F16">
      <w:pPr>
        <w:spacing w:before="100" w:beforeAutospacing="1" w:after="100" w:afterAutospacing="1" w:line="240" w:lineRule="auto"/>
        <w:jc w:val="both"/>
        <w:rPr>
          <w:rFonts w:ascii="Times New Roman" w:hAnsi="Times New Roman" w:cs="Times New Roman"/>
        </w:rPr>
      </w:pPr>
      <w:r w:rsidRPr="007A03F1">
        <w:rPr>
          <w:rFonts w:ascii="Times New Roman" w:eastAsia="Times New Roman" w:hAnsi="Times New Roman" w:cs="Times New Roman"/>
          <w:sz w:val="24"/>
          <w:szCs w:val="24"/>
          <w:lang w:eastAsia="ru-RU"/>
        </w:rPr>
        <w:t xml:space="preserve">- запрос предложений </w:t>
      </w:r>
      <w:r w:rsidR="00F35951" w:rsidRPr="007A03F1">
        <w:rPr>
          <w:rFonts w:ascii="Times New Roman" w:eastAsia="Times New Roman" w:hAnsi="Times New Roman" w:cs="Times New Roman"/>
          <w:sz w:val="24"/>
          <w:szCs w:val="24"/>
          <w:lang w:eastAsia="ru-RU"/>
        </w:rPr>
        <w:t>–</w:t>
      </w:r>
      <w:r w:rsidR="00F35951" w:rsidRPr="007A03F1">
        <w:rPr>
          <w:rFonts w:ascii="Times New Roman" w:hAnsi="Times New Roman" w:cs="Times New Roman"/>
        </w:rPr>
        <w:t>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w:t>
      </w:r>
      <w:r w:rsidR="009857D2" w:rsidRPr="007A03F1">
        <w:rPr>
          <w:rFonts w:ascii="Times New Roman" w:hAnsi="Times New Roman" w:cs="Times New Roman"/>
        </w:rPr>
        <w:t>иям к товару, работе или услуге,</w:t>
      </w:r>
    </w:p>
    <w:p w:rsidR="009857D2" w:rsidRPr="007A03F1" w:rsidRDefault="009857D2" w:rsidP="00E61F16">
      <w:pPr>
        <w:spacing w:after="223" w:line="240" w:lineRule="auto"/>
        <w:jc w:val="both"/>
        <w:rPr>
          <w:rFonts w:ascii="Times New Roman" w:eastAsia="Calibri" w:hAnsi="Times New Roman" w:cs="Times New Roman"/>
        </w:rPr>
      </w:pPr>
      <w:r w:rsidRPr="007A03F1">
        <w:rPr>
          <w:rFonts w:ascii="Times New Roman" w:eastAsia="Calibri" w:hAnsi="Times New Roman" w:cs="Times New Roman"/>
        </w:rPr>
        <w:t>-запрос предложений в электронной форме-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 заказчик – </w:t>
      </w:r>
      <w:r w:rsidR="00943CB2" w:rsidRPr="007A03F1">
        <w:rPr>
          <w:rFonts w:ascii="Times New Roman" w:eastAsia="Times New Roman" w:hAnsi="Times New Roman" w:cs="Times New Roman"/>
          <w:sz w:val="24"/>
          <w:szCs w:val="24"/>
          <w:lang w:eastAsia="ru-RU"/>
        </w:rPr>
        <w:t>Администрация Баткатского сельского поселения Шегарского района</w:t>
      </w:r>
      <w:r w:rsidRPr="007A03F1">
        <w:rPr>
          <w:rFonts w:ascii="Times New Roman" w:eastAsia="Times New Roman" w:hAnsi="Times New Roman" w:cs="Times New Roman"/>
          <w:sz w:val="24"/>
          <w:szCs w:val="24"/>
          <w:lang w:eastAsia="ru-RU"/>
        </w:rPr>
        <w:t xml:space="preserve"> Томской области;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 закон о контрактной системе - Федеральный </w:t>
      </w:r>
      <w:hyperlink r:id="rId13" w:history="1">
        <w:r w:rsidRPr="007A03F1">
          <w:rPr>
            <w:rFonts w:ascii="Times New Roman" w:eastAsia="Times New Roman" w:hAnsi="Times New Roman" w:cs="Times New Roman"/>
            <w:sz w:val="24"/>
            <w:szCs w:val="24"/>
            <w:lang w:eastAsia="ru-RU"/>
          </w:rPr>
          <w:t>закон</w:t>
        </w:r>
      </w:hyperlink>
      <w:r w:rsidRPr="007A03F1">
        <w:rPr>
          <w:rFonts w:ascii="Times New Roman" w:eastAsia="Times New Roman" w:hAnsi="Times New Roman" w:cs="Times New Roman"/>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 закон о защите конкуренции - Федеральный </w:t>
      </w:r>
      <w:hyperlink r:id="rId14" w:history="1">
        <w:r w:rsidRPr="007A03F1">
          <w:rPr>
            <w:rFonts w:ascii="Times New Roman" w:eastAsia="Times New Roman" w:hAnsi="Times New Roman" w:cs="Times New Roman"/>
            <w:sz w:val="24"/>
            <w:szCs w:val="24"/>
            <w:lang w:eastAsia="ru-RU"/>
          </w:rPr>
          <w:t>закон</w:t>
        </w:r>
      </w:hyperlink>
      <w:r w:rsidRPr="007A03F1">
        <w:rPr>
          <w:rFonts w:ascii="Times New Roman" w:eastAsia="Times New Roman" w:hAnsi="Times New Roman" w:cs="Times New Roman"/>
          <w:sz w:val="24"/>
          <w:szCs w:val="24"/>
          <w:lang w:eastAsia="ru-RU"/>
        </w:rPr>
        <w:t xml:space="preserve"> от 26.07.2006 № 135-ФЗ «О защите конкуренции»;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 Положение - Положение о Единой комиссии </w:t>
      </w:r>
      <w:r w:rsidR="00A67A1E" w:rsidRPr="007A03F1">
        <w:rPr>
          <w:rFonts w:ascii="Times New Roman" w:eastAsia="Times New Roman" w:hAnsi="Times New Roman" w:cs="Times New Roman"/>
          <w:sz w:val="24"/>
          <w:szCs w:val="24"/>
          <w:lang w:eastAsia="ru-RU"/>
        </w:rPr>
        <w:t xml:space="preserve">Администрации Баткатского сельского поселения Шегарского района </w:t>
      </w:r>
      <w:r w:rsidRPr="007A03F1">
        <w:rPr>
          <w:rFonts w:ascii="Times New Roman" w:eastAsia="Times New Roman" w:hAnsi="Times New Roman" w:cs="Times New Roman"/>
          <w:sz w:val="24"/>
          <w:szCs w:val="24"/>
          <w:lang w:eastAsia="ru-RU"/>
        </w:rPr>
        <w:t>Томской области по осуществлению закупок;</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 Единая комиссия - Единая комиссия </w:t>
      </w:r>
      <w:r w:rsidR="00A67A1E" w:rsidRPr="007A03F1">
        <w:rPr>
          <w:rFonts w:ascii="Times New Roman" w:eastAsia="Times New Roman" w:hAnsi="Times New Roman" w:cs="Times New Roman"/>
          <w:sz w:val="24"/>
          <w:szCs w:val="24"/>
          <w:lang w:eastAsia="ru-RU"/>
        </w:rPr>
        <w:t xml:space="preserve">Администрации Баткатского сельского поселения Шегарского района </w:t>
      </w:r>
      <w:r w:rsidRPr="007A03F1">
        <w:rPr>
          <w:rFonts w:ascii="Times New Roman" w:eastAsia="Times New Roman" w:hAnsi="Times New Roman" w:cs="Times New Roman"/>
          <w:sz w:val="24"/>
          <w:szCs w:val="24"/>
          <w:lang w:eastAsia="ru-RU"/>
        </w:rPr>
        <w:t>Томской области по осуществлению закупок.</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1.3. Процедуры по определению поставщиков (подрядчиков, исполнителей) проводятся заказчиком.</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lastRenderedPageBreak/>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1.6. При отсутствии председателя Единой комиссии его обязанности исполняет заместитель председателя.</w:t>
      </w:r>
    </w:p>
    <w:p w:rsidR="0025360B" w:rsidRPr="007A03F1" w:rsidRDefault="0025360B" w:rsidP="003A4BBA">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3" w:name="Par36"/>
      <w:bookmarkEnd w:id="3"/>
      <w:r w:rsidRPr="007A03F1">
        <w:rPr>
          <w:rFonts w:ascii="Times New Roman" w:eastAsia="Times New Roman" w:hAnsi="Times New Roman" w:cs="Times New Roman"/>
          <w:b/>
          <w:sz w:val="24"/>
          <w:szCs w:val="24"/>
          <w:lang w:eastAsia="ru-RU"/>
        </w:rPr>
        <w:t>2. Правовое регулирование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w:t>
      </w:r>
      <w:r w:rsidR="00EB43D9" w:rsidRPr="007A03F1">
        <w:rPr>
          <w:rFonts w:ascii="Times New Roman" w:eastAsia="Times New Roman" w:hAnsi="Times New Roman" w:cs="Times New Roman"/>
          <w:sz w:val="24"/>
          <w:szCs w:val="24"/>
          <w:lang w:eastAsia="ru-RU"/>
        </w:rPr>
        <w:t>2.1.</w:t>
      </w:r>
      <w:r w:rsidRPr="007A03F1">
        <w:rPr>
          <w:rFonts w:ascii="Times New Roman" w:eastAsia="Times New Roman" w:hAnsi="Times New Roman" w:cs="Times New Roman"/>
          <w:sz w:val="24"/>
          <w:szCs w:val="24"/>
          <w:lang w:eastAsia="ru-RU"/>
        </w:rPr>
        <w:t xml:space="preserve">Единая комиссия в процессе своей деятельности руководствуется Бюджетным </w:t>
      </w:r>
      <w:hyperlink r:id="rId15" w:history="1">
        <w:r w:rsidRPr="007A03F1">
          <w:rPr>
            <w:rFonts w:ascii="Times New Roman" w:eastAsia="Times New Roman" w:hAnsi="Times New Roman" w:cs="Times New Roman"/>
            <w:sz w:val="24"/>
            <w:szCs w:val="24"/>
            <w:lang w:eastAsia="ru-RU"/>
          </w:rPr>
          <w:t>кодексом</w:t>
        </w:r>
      </w:hyperlink>
      <w:r w:rsidRPr="007A03F1">
        <w:rPr>
          <w:rFonts w:ascii="Times New Roman" w:eastAsia="Times New Roman" w:hAnsi="Times New Roman" w:cs="Times New Roman"/>
          <w:sz w:val="24"/>
          <w:szCs w:val="24"/>
          <w:lang w:eastAsia="ru-RU"/>
        </w:rPr>
        <w:t xml:space="preserve"> Российской Федерации, Гражданским </w:t>
      </w:r>
      <w:hyperlink r:id="rId16" w:history="1">
        <w:r w:rsidRPr="007A03F1">
          <w:rPr>
            <w:rFonts w:ascii="Times New Roman" w:eastAsia="Times New Roman" w:hAnsi="Times New Roman" w:cs="Times New Roman"/>
            <w:sz w:val="24"/>
            <w:szCs w:val="24"/>
            <w:lang w:eastAsia="ru-RU"/>
          </w:rPr>
          <w:t>кодексом</w:t>
        </w:r>
      </w:hyperlink>
      <w:r w:rsidRPr="007A03F1">
        <w:rPr>
          <w:rFonts w:ascii="Times New Roman" w:eastAsia="Times New Roman" w:hAnsi="Times New Roman" w:cs="Times New Roman"/>
          <w:sz w:val="24"/>
          <w:szCs w:val="24"/>
          <w:lang w:eastAsia="ru-RU"/>
        </w:rPr>
        <w:t xml:space="preserve"> Российской Федерации, </w:t>
      </w:r>
      <w:hyperlink r:id="rId17" w:history="1">
        <w:r w:rsidRPr="007A03F1">
          <w:rPr>
            <w:rFonts w:ascii="Times New Roman" w:eastAsia="Times New Roman" w:hAnsi="Times New Roman" w:cs="Times New Roman"/>
            <w:sz w:val="24"/>
            <w:szCs w:val="24"/>
            <w:lang w:eastAsia="ru-RU"/>
          </w:rPr>
          <w:t>законом</w:t>
        </w:r>
      </w:hyperlink>
      <w:r w:rsidRPr="007A03F1">
        <w:rPr>
          <w:rFonts w:ascii="Times New Roman" w:eastAsia="Times New Roman" w:hAnsi="Times New Roman" w:cs="Times New Roman"/>
          <w:sz w:val="24"/>
          <w:szCs w:val="24"/>
          <w:lang w:eastAsia="ru-RU"/>
        </w:rPr>
        <w:t xml:space="preserve"> о контрактной системе, законом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25360B" w:rsidRPr="007A03F1" w:rsidRDefault="0025360B" w:rsidP="003A4BBA">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4" w:name="Par40"/>
      <w:bookmarkEnd w:id="4"/>
      <w:r w:rsidRPr="007A03F1">
        <w:rPr>
          <w:rFonts w:ascii="Times New Roman" w:eastAsia="Times New Roman" w:hAnsi="Times New Roman" w:cs="Times New Roman"/>
          <w:b/>
          <w:sz w:val="24"/>
          <w:szCs w:val="24"/>
          <w:lang w:eastAsia="ru-RU"/>
        </w:rPr>
        <w:t>3. Цели создания и принципы работы Единой комиссии</w:t>
      </w:r>
    </w:p>
    <w:p w:rsidR="003828D5" w:rsidRPr="007A03F1" w:rsidRDefault="0025360B" w:rsidP="00E61F16">
      <w:pPr>
        <w:spacing w:before="100" w:beforeAutospacing="1" w:after="100" w:afterAutospacing="1" w:line="240" w:lineRule="auto"/>
        <w:jc w:val="both"/>
        <w:rPr>
          <w:rFonts w:ascii="Times New Roman" w:eastAsia="Calibri" w:hAnsi="Times New Roman" w:cs="Times New Roman"/>
        </w:rPr>
      </w:pPr>
      <w:r w:rsidRPr="007A03F1">
        <w:rPr>
          <w:rFonts w:ascii="Times New Roman" w:eastAsia="Times New Roman" w:hAnsi="Times New Roman" w:cs="Times New Roman"/>
          <w:sz w:val="24"/>
          <w:szCs w:val="24"/>
          <w:lang w:eastAsia="ru-RU"/>
        </w:rPr>
        <w:t xml:space="preserve"> 3.1. Единая комиссия создается в целях проведения конкурсов (открытый конкурс, </w:t>
      </w:r>
      <w:r w:rsidR="00082F78" w:rsidRPr="007A03F1">
        <w:rPr>
          <w:rFonts w:ascii="Times New Roman" w:eastAsia="Calibri" w:hAnsi="Times New Roman" w:cs="Times New Roman"/>
        </w:rPr>
        <w:t xml:space="preserve">открытый конкурс в электронной форме,  </w:t>
      </w:r>
      <w:r w:rsidRPr="007A03F1">
        <w:rPr>
          <w:rFonts w:ascii="Times New Roman" w:eastAsia="Times New Roman" w:hAnsi="Times New Roman" w:cs="Times New Roman"/>
          <w:sz w:val="24"/>
          <w:szCs w:val="24"/>
          <w:lang w:eastAsia="ru-RU"/>
        </w:rPr>
        <w:t>конкурс с ограниченным участием, двухэтапный конкурс, закрытый конкурс, закрытый конкурс с ограниченным участием, закрытый двухэтапный конкурс</w:t>
      </w:r>
      <w:r w:rsidR="00082F78" w:rsidRPr="007A03F1">
        <w:rPr>
          <w:rFonts w:ascii="Times New Roman" w:eastAsia="Times New Roman" w:hAnsi="Times New Roman" w:cs="Times New Roman"/>
          <w:sz w:val="24"/>
          <w:szCs w:val="24"/>
          <w:lang w:eastAsia="ru-RU"/>
        </w:rPr>
        <w:t xml:space="preserve">, </w:t>
      </w:r>
      <w:r w:rsidR="00BB6B16" w:rsidRPr="007A03F1">
        <w:rPr>
          <w:rFonts w:ascii="Times New Roman" w:eastAsia="Times New Roman" w:hAnsi="Times New Roman" w:cs="Times New Roman"/>
          <w:sz w:val="24"/>
          <w:szCs w:val="24"/>
          <w:lang w:eastAsia="ru-RU"/>
        </w:rPr>
        <w:t>двухэтапный конкурс в электронной форме,</w:t>
      </w:r>
      <w:r w:rsidR="00082F78" w:rsidRPr="007A03F1">
        <w:rPr>
          <w:rFonts w:ascii="Times New Roman" w:eastAsia="Calibri" w:hAnsi="Times New Roman" w:cs="Times New Roman"/>
        </w:rPr>
        <w:t xml:space="preserve"> конкурс с ограниченным участием в электронной форме</w:t>
      </w:r>
      <w:r w:rsidRPr="007A03F1">
        <w:rPr>
          <w:rFonts w:ascii="Times New Roman" w:eastAsia="Times New Roman" w:hAnsi="Times New Roman" w:cs="Times New Roman"/>
          <w:sz w:val="24"/>
          <w:szCs w:val="24"/>
          <w:lang w:eastAsia="ru-RU"/>
        </w:rPr>
        <w:t>), аукционов (аукцион в электронной форме, закрытый аукцион), запросов котировок,</w:t>
      </w:r>
      <w:r w:rsidR="00E31AB8" w:rsidRPr="007A03F1">
        <w:rPr>
          <w:rFonts w:ascii="Times New Roman" w:eastAsia="Times New Roman" w:hAnsi="Times New Roman" w:cs="Times New Roman"/>
          <w:sz w:val="24"/>
          <w:szCs w:val="24"/>
          <w:lang w:eastAsia="ru-RU"/>
        </w:rPr>
        <w:t xml:space="preserve">  запросов котировок в электронной форме, </w:t>
      </w:r>
      <w:r w:rsidRPr="007A03F1">
        <w:rPr>
          <w:rFonts w:ascii="Times New Roman" w:eastAsia="Times New Roman" w:hAnsi="Times New Roman" w:cs="Times New Roman"/>
          <w:sz w:val="24"/>
          <w:szCs w:val="24"/>
          <w:lang w:eastAsia="ru-RU"/>
        </w:rPr>
        <w:t xml:space="preserve"> запросов предложений</w:t>
      </w:r>
      <w:r w:rsidR="005F5BE8" w:rsidRPr="007A03F1">
        <w:rPr>
          <w:rFonts w:ascii="Times New Roman" w:eastAsia="Times New Roman" w:hAnsi="Times New Roman" w:cs="Times New Roman"/>
          <w:sz w:val="24"/>
          <w:szCs w:val="24"/>
          <w:lang w:eastAsia="ru-RU"/>
        </w:rPr>
        <w:t>,</w:t>
      </w:r>
      <w:r w:rsidR="003828D5" w:rsidRPr="007A03F1">
        <w:rPr>
          <w:rFonts w:ascii="Times New Roman" w:eastAsia="Calibri" w:hAnsi="Times New Roman" w:cs="Times New Roman"/>
        </w:rPr>
        <w:t xml:space="preserve"> запросов предложений в электронной форме.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3.2. В своей деятельности Единая комиссия руководствуется следующими принципами.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3.2.1. Эффективность и экономичность использования выделенных средств бюджета и внебюджетных источников финансирования.</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3.2.2. Публичность, гласность, открытость и прозрачность процедуры определения поставщиков (подрядчиков, исполнителей).</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3.2.4. Устранение возможностей злоупотребления и коррупции при определении поставщиков (подрядчиков, исполнителей).</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25360B" w:rsidRPr="007A03F1" w:rsidRDefault="0025360B" w:rsidP="003A4BBA">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5" w:name="Par50"/>
      <w:bookmarkEnd w:id="5"/>
      <w:r w:rsidRPr="007A03F1">
        <w:rPr>
          <w:rFonts w:ascii="Times New Roman" w:eastAsia="Times New Roman" w:hAnsi="Times New Roman" w:cs="Times New Roman"/>
          <w:b/>
          <w:sz w:val="24"/>
          <w:szCs w:val="24"/>
          <w:lang w:eastAsia="ru-RU"/>
        </w:rPr>
        <w:t>4. Функции Единой комиссии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w:t>
      </w:r>
      <w:bookmarkStart w:id="6" w:name="Par52"/>
      <w:bookmarkEnd w:id="6"/>
      <w:r w:rsidRPr="007A03F1">
        <w:rPr>
          <w:rFonts w:ascii="Times New Roman" w:eastAsia="Times New Roman" w:hAnsi="Times New Roman" w:cs="Times New Roman"/>
          <w:sz w:val="24"/>
          <w:szCs w:val="24"/>
          <w:lang w:eastAsia="ru-RU"/>
        </w:rPr>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941102"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lastRenderedPageBreak/>
        <w:t xml:space="preserve">4.1.1. </w:t>
      </w:r>
      <w:r w:rsidR="00941102" w:rsidRPr="007A03F1">
        <w:rPr>
          <w:rFonts w:ascii="Times New Roman" w:hAnsi="Times New Roman" w:cs="Times New Roman"/>
          <w:sz w:val="24"/>
          <w:szCs w:val="24"/>
        </w:rPr>
        <w:t>Единая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4.1.2.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Единая комиссия объявляет последствия подачи двух и более заявок на участие в открытом конкурсе одним участником конкурса.</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4.1.3. Единая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4.1.4. Единой комиссией ведется протокол вскрытия конвертов с заявками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4.1.5. В обязанности Единой комиссии входит рассмотрение и оценка конкурсных заявок.</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Результаты рассмотрения заявок на участие в конкурсе фиксируются в протоколе рассмотрения и оценки заявок на участие в конкурсе.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В случае</w:t>
      </w:r>
      <w:r w:rsidR="00F75FA3" w:rsidRPr="007A03F1">
        <w:rPr>
          <w:rFonts w:ascii="Times New Roman" w:eastAsia="Times New Roman" w:hAnsi="Times New Roman" w:cs="Times New Roman"/>
          <w:sz w:val="24"/>
          <w:szCs w:val="24"/>
          <w:lang w:eastAsia="ru-RU"/>
        </w:rPr>
        <w:t>,</w:t>
      </w:r>
      <w:r w:rsidRPr="007A03F1">
        <w:rPr>
          <w:rFonts w:ascii="Times New Roman" w:eastAsia="Times New Roman" w:hAnsi="Times New Roman" w:cs="Times New Roman"/>
          <w:sz w:val="24"/>
          <w:szCs w:val="24"/>
          <w:lang w:eastAsia="ru-RU"/>
        </w:rPr>
        <w:t xml:space="preserve"> если по результатам рассмотрения заявок на участие в конкурсе </w:t>
      </w:r>
      <w:r w:rsidR="003015C4" w:rsidRPr="007A03F1">
        <w:rPr>
          <w:rFonts w:ascii="Times New Roman" w:eastAsia="Times New Roman" w:hAnsi="Times New Roman" w:cs="Times New Roman"/>
          <w:sz w:val="24"/>
          <w:szCs w:val="24"/>
          <w:lang w:eastAsia="ru-RU"/>
        </w:rPr>
        <w:t xml:space="preserve">единая </w:t>
      </w:r>
      <w:r w:rsidRPr="007A03F1">
        <w:rPr>
          <w:rFonts w:ascii="Times New Roman" w:eastAsia="Times New Roman" w:hAnsi="Times New Roman" w:cs="Times New Roman"/>
          <w:sz w:val="24"/>
          <w:szCs w:val="24"/>
          <w:lang w:eastAsia="ru-RU"/>
        </w:rPr>
        <w:t xml:space="preserve">комиссия отклонила все такие заявки или только одна такая заявка соответствует </w:t>
      </w:r>
      <w:r w:rsidRPr="007A03F1">
        <w:rPr>
          <w:rFonts w:ascii="Times New Roman" w:eastAsia="Times New Roman" w:hAnsi="Times New Roman" w:cs="Times New Roman"/>
          <w:sz w:val="24"/>
          <w:szCs w:val="24"/>
          <w:lang w:eastAsia="ru-RU"/>
        </w:rPr>
        <w:lastRenderedPageBreak/>
        <w:t>требованиям, указанным в конкурсной документации, конкурс признается несостоявшимся.</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w:t>
      </w:r>
      <w:r w:rsidR="00EB43D9" w:rsidRPr="007A03F1">
        <w:rPr>
          <w:rFonts w:ascii="Times New Roman" w:eastAsia="Times New Roman" w:hAnsi="Times New Roman" w:cs="Times New Roman"/>
          <w:sz w:val="24"/>
          <w:szCs w:val="24"/>
          <w:lang w:eastAsia="ru-RU"/>
        </w:rPr>
        <w:t>,</w:t>
      </w:r>
      <w:r w:rsidRPr="007A03F1">
        <w:rPr>
          <w:rFonts w:ascii="Times New Roman" w:eastAsia="Times New Roman" w:hAnsi="Times New Roman" w:cs="Times New Roman"/>
          <w:sz w:val="24"/>
          <w:szCs w:val="24"/>
          <w:lang w:eastAsia="ru-RU"/>
        </w:rPr>
        <w:t xml:space="preserve"> которого присвоен первый номер.</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Par64"/>
      <w:bookmarkEnd w:id="7"/>
      <w:r w:rsidRPr="007A03F1">
        <w:rPr>
          <w:rFonts w:ascii="Times New Roman" w:eastAsia="Times New Roman" w:hAnsi="Times New Roman" w:cs="Times New Roman"/>
          <w:sz w:val="24"/>
          <w:szCs w:val="24"/>
          <w:lang w:eastAsia="ru-RU"/>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место, дата, время проведения рассмотрения и оценки таких заявок;</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информация об участниках конкурса, заявки на участие в конкурсе которых были рассмотрены;</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8" w:history="1">
        <w:r w:rsidRPr="007A03F1">
          <w:rPr>
            <w:rFonts w:ascii="Times New Roman" w:eastAsia="Times New Roman" w:hAnsi="Times New Roman" w:cs="Times New Roman"/>
            <w:sz w:val="24"/>
            <w:szCs w:val="24"/>
            <w:lang w:eastAsia="ru-RU"/>
          </w:rPr>
          <w:t>Закона</w:t>
        </w:r>
      </w:hyperlink>
      <w:r w:rsidRPr="007A03F1">
        <w:rPr>
          <w:rFonts w:ascii="Times New Roman" w:eastAsia="Times New Roman" w:hAnsi="Times New Roman" w:cs="Times New Roman"/>
          <w:sz w:val="24"/>
          <w:szCs w:val="24"/>
          <w:lang w:eastAsia="ru-RU"/>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решение каждого члена комиссии об отклонении заявок на участие в конкурсе;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порядок оценки заявок на участие в конкурсе;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присвоенные заявкам на участие в конкурсе значения по каждому из предусмотренных критериев оценки заявок на участие в конкурсе;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принятое на основании результатов оценки заявок на участие в конкурсе решение о присвоении таким заявкам порядковых номеров;</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Par73"/>
      <w:bookmarkEnd w:id="8"/>
      <w:r w:rsidRPr="007A03F1">
        <w:rPr>
          <w:rFonts w:ascii="Times New Roman" w:eastAsia="Times New Roman" w:hAnsi="Times New Roman" w:cs="Times New Roman"/>
          <w:sz w:val="24"/>
          <w:szCs w:val="24"/>
          <w:lang w:eastAsia="ru-RU"/>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место, дата, время проведения рассмотрения такой заявки;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lastRenderedPageBreak/>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 решение каждого члена комиссии о соответствии такой заявки требованиям </w:t>
      </w:r>
      <w:hyperlink r:id="rId19" w:history="1">
        <w:r w:rsidRPr="007A03F1">
          <w:rPr>
            <w:rFonts w:ascii="Times New Roman" w:eastAsia="Times New Roman" w:hAnsi="Times New Roman" w:cs="Times New Roman"/>
            <w:sz w:val="24"/>
            <w:szCs w:val="24"/>
            <w:lang w:eastAsia="ru-RU"/>
          </w:rPr>
          <w:t>Закона</w:t>
        </w:r>
      </w:hyperlink>
      <w:r w:rsidRPr="007A03F1">
        <w:rPr>
          <w:rFonts w:ascii="Times New Roman" w:eastAsia="Times New Roman" w:hAnsi="Times New Roman" w:cs="Times New Roman"/>
          <w:sz w:val="24"/>
          <w:szCs w:val="24"/>
          <w:lang w:eastAsia="ru-RU"/>
        </w:rPr>
        <w:t xml:space="preserve"> о контрактной системе и конкурсной документации;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решение о возможности заключения контракта с участником конкурса, подавшим единственную заявку на участие в конкурсе.</w:t>
      </w:r>
    </w:p>
    <w:p w:rsidR="00E165DE"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4.1.11. Протоколы, указанные в </w:t>
      </w:r>
      <w:hyperlink r:id="rId20" w:anchor="Par64" w:history="1">
        <w:r w:rsidRPr="007A03F1">
          <w:rPr>
            <w:rFonts w:ascii="Times New Roman" w:eastAsia="Times New Roman" w:hAnsi="Times New Roman" w:cs="Times New Roman"/>
            <w:sz w:val="24"/>
            <w:szCs w:val="24"/>
            <w:lang w:eastAsia="ru-RU"/>
          </w:rPr>
          <w:t>п. п. 4.1.9</w:t>
        </w:r>
      </w:hyperlink>
      <w:r w:rsidRPr="007A03F1">
        <w:rPr>
          <w:rFonts w:ascii="Times New Roman" w:eastAsia="Times New Roman" w:hAnsi="Times New Roman" w:cs="Times New Roman"/>
          <w:sz w:val="24"/>
          <w:szCs w:val="24"/>
          <w:lang w:eastAsia="ru-RU"/>
        </w:rPr>
        <w:t xml:space="preserve"> и </w:t>
      </w:r>
      <w:hyperlink r:id="rId21" w:anchor="Par73" w:history="1">
        <w:r w:rsidRPr="007A03F1">
          <w:rPr>
            <w:rFonts w:ascii="Times New Roman" w:eastAsia="Times New Roman" w:hAnsi="Times New Roman" w:cs="Times New Roman"/>
            <w:sz w:val="24"/>
            <w:szCs w:val="24"/>
            <w:lang w:eastAsia="ru-RU"/>
          </w:rPr>
          <w:t>4.1.10</w:t>
        </w:r>
      </w:hyperlink>
      <w:r w:rsidRPr="007A03F1">
        <w:rPr>
          <w:rFonts w:ascii="Times New Roman" w:eastAsia="Times New Roman" w:hAnsi="Times New Roman" w:cs="Times New Roman"/>
          <w:sz w:val="24"/>
          <w:szCs w:val="24"/>
          <w:lang w:eastAsia="ru-RU"/>
        </w:rPr>
        <w:t xml:space="preserve"> настоящего Положения, составляются в двух экземплярах, которые подписываются всеми присутствующими членами Единой комиссии. </w:t>
      </w:r>
      <w:r w:rsidR="00E165DE" w:rsidRPr="007A03F1">
        <w:rPr>
          <w:rFonts w:ascii="Times New Roman" w:hAnsi="Times New Roman" w:cs="Times New Roman"/>
          <w:sz w:val="24"/>
          <w:szCs w:val="24"/>
        </w:rP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22" w:history="1">
        <w:r w:rsidRPr="007A03F1">
          <w:rPr>
            <w:rFonts w:ascii="Times New Roman" w:eastAsia="Times New Roman" w:hAnsi="Times New Roman" w:cs="Times New Roman"/>
            <w:sz w:val="24"/>
            <w:szCs w:val="24"/>
            <w:lang w:eastAsia="ru-RU"/>
          </w:rPr>
          <w:t>Закона</w:t>
        </w:r>
      </w:hyperlink>
      <w:r w:rsidRPr="007A03F1">
        <w:rPr>
          <w:rFonts w:ascii="Times New Roman" w:eastAsia="Times New Roman" w:hAnsi="Times New Roman" w:cs="Times New Roman"/>
          <w:sz w:val="24"/>
          <w:szCs w:val="24"/>
          <w:lang w:eastAsia="ru-RU"/>
        </w:rPr>
        <w:t xml:space="preserve"> о контрактной системе.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4.2. Особенности проведения конкурса с ограниченным участием.</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4.2.1. При проведении конкурса с ограниченным участием применяются положения Закона о контрактной системе о проведении открытого конкурса, </w:t>
      </w:r>
      <w:hyperlink r:id="rId23" w:anchor="Par52" w:history="1">
        <w:r w:rsidRPr="007A03F1">
          <w:rPr>
            <w:rFonts w:ascii="Times New Roman" w:eastAsia="Times New Roman" w:hAnsi="Times New Roman" w:cs="Times New Roman"/>
            <w:sz w:val="24"/>
            <w:szCs w:val="24"/>
            <w:lang w:eastAsia="ru-RU"/>
          </w:rPr>
          <w:t>п. 4.1</w:t>
        </w:r>
      </w:hyperlink>
      <w:r w:rsidRPr="007A03F1">
        <w:rPr>
          <w:rFonts w:ascii="Times New Roman" w:eastAsia="Times New Roman" w:hAnsi="Times New Roman" w:cs="Times New Roman"/>
          <w:sz w:val="24"/>
          <w:szCs w:val="24"/>
          <w:lang w:eastAsia="ru-RU"/>
        </w:rPr>
        <w:t xml:space="preserve"> настоящего Положения с учетом особенностей, определенных </w:t>
      </w:r>
      <w:hyperlink r:id="rId24" w:history="1">
        <w:r w:rsidRPr="007A03F1">
          <w:rPr>
            <w:rFonts w:ascii="Times New Roman" w:eastAsia="Times New Roman" w:hAnsi="Times New Roman" w:cs="Times New Roman"/>
            <w:sz w:val="24"/>
            <w:szCs w:val="24"/>
            <w:lang w:eastAsia="ru-RU"/>
          </w:rPr>
          <w:t>ст. 56</w:t>
        </w:r>
      </w:hyperlink>
      <w:r w:rsidRPr="007A03F1">
        <w:rPr>
          <w:rFonts w:ascii="Times New Roman" w:eastAsia="Times New Roman" w:hAnsi="Times New Roman" w:cs="Times New Roman"/>
          <w:sz w:val="24"/>
          <w:szCs w:val="24"/>
          <w:lang w:eastAsia="ru-RU"/>
        </w:rPr>
        <w:t xml:space="preserve"> Закона о контрактной системе.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4.3. Особенности проведения двухэтапного конкурса.</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4.3.1. При проведении двухэтапного конкурса применяются положения Закона о контрактной системе</w:t>
      </w:r>
      <w:r w:rsidR="00247C88" w:rsidRPr="007A03F1">
        <w:rPr>
          <w:rFonts w:ascii="Times New Roman" w:eastAsia="Times New Roman" w:hAnsi="Times New Roman" w:cs="Times New Roman"/>
          <w:sz w:val="24"/>
          <w:szCs w:val="24"/>
          <w:lang w:eastAsia="ru-RU"/>
        </w:rPr>
        <w:t>,</w:t>
      </w:r>
      <w:r w:rsidRPr="007A03F1">
        <w:rPr>
          <w:rFonts w:ascii="Times New Roman" w:eastAsia="Times New Roman" w:hAnsi="Times New Roman" w:cs="Times New Roman"/>
          <w:sz w:val="24"/>
          <w:szCs w:val="24"/>
          <w:lang w:eastAsia="ru-RU"/>
        </w:rPr>
        <w:t xml:space="preserve"> о проведении открытого конкурса с учетом особенностей, определенных </w:t>
      </w:r>
      <w:hyperlink r:id="rId25" w:history="1">
        <w:r w:rsidRPr="007A03F1">
          <w:rPr>
            <w:rFonts w:ascii="Times New Roman" w:eastAsia="Times New Roman" w:hAnsi="Times New Roman" w:cs="Times New Roman"/>
            <w:sz w:val="24"/>
            <w:szCs w:val="24"/>
            <w:lang w:eastAsia="ru-RU"/>
          </w:rPr>
          <w:t>ст. 57</w:t>
        </w:r>
      </w:hyperlink>
      <w:r w:rsidRPr="007A03F1">
        <w:rPr>
          <w:rFonts w:ascii="Times New Roman" w:eastAsia="Times New Roman" w:hAnsi="Times New Roman" w:cs="Times New Roman"/>
          <w:sz w:val="24"/>
          <w:szCs w:val="24"/>
          <w:lang w:eastAsia="ru-RU"/>
        </w:rPr>
        <w:t xml:space="preserve"> Закона о контрактной системе.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26" w:history="1">
        <w:r w:rsidRPr="007A03F1">
          <w:rPr>
            <w:rFonts w:ascii="Times New Roman" w:eastAsia="Times New Roman" w:hAnsi="Times New Roman" w:cs="Times New Roman"/>
            <w:sz w:val="24"/>
            <w:szCs w:val="24"/>
            <w:lang w:eastAsia="ru-RU"/>
          </w:rPr>
          <w:t>Закона</w:t>
        </w:r>
      </w:hyperlink>
      <w:r w:rsidRPr="007A03F1">
        <w:rPr>
          <w:rFonts w:ascii="Times New Roman" w:eastAsia="Times New Roman" w:hAnsi="Times New Roman" w:cs="Times New Roman"/>
          <w:sz w:val="24"/>
          <w:szCs w:val="24"/>
          <w:lang w:eastAsia="ru-RU"/>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4E1473"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Срок проведения первого этапа двухэтапного конкурса не может превышать двадцать дней с даты вскрытия конвертов с первоначальными заявк</w:t>
      </w:r>
      <w:r w:rsidR="004E1473" w:rsidRPr="007A03F1">
        <w:rPr>
          <w:rFonts w:ascii="Times New Roman" w:eastAsia="Times New Roman" w:hAnsi="Times New Roman" w:cs="Times New Roman"/>
          <w:sz w:val="24"/>
          <w:szCs w:val="24"/>
          <w:lang w:eastAsia="ru-RU"/>
        </w:rPr>
        <w:t>ами на участие в таком конкурсе.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lastRenderedPageBreak/>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4.3.3.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602AC4" w:rsidRPr="007A03F1" w:rsidRDefault="0025360B" w:rsidP="00E61F16">
      <w:pPr>
        <w:spacing w:after="223" w:line="240" w:lineRule="auto"/>
        <w:jc w:val="both"/>
        <w:rPr>
          <w:rFonts w:ascii="Times New Roman" w:eastAsia="Calibri" w:hAnsi="Times New Roman" w:cs="Times New Roman"/>
        </w:rPr>
      </w:pPr>
      <w:r w:rsidRPr="007A03F1">
        <w:rPr>
          <w:rFonts w:ascii="Times New Roman" w:eastAsia="Times New Roman" w:hAnsi="Times New Roman" w:cs="Times New Roman"/>
          <w:sz w:val="24"/>
          <w:szCs w:val="24"/>
          <w:lang w:eastAsia="ru-RU"/>
        </w:rPr>
        <w:t xml:space="preserve">4.3.4. </w:t>
      </w:r>
      <w:r w:rsidR="00602AC4" w:rsidRPr="007A03F1">
        <w:rPr>
          <w:rFonts w:ascii="Times New Roman" w:eastAsia="Calibri" w:hAnsi="Times New Roman" w:cs="Times New Roman"/>
        </w:rPr>
        <w:t>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настоящего Федерального закона.</w:t>
      </w:r>
    </w:p>
    <w:p w:rsidR="0025360B" w:rsidRPr="007A03F1" w:rsidRDefault="0025360B" w:rsidP="00E61F16">
      <w:pPr>
        <w:spacing w:after="223"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27" w:history="1">
        <w:r w:rsidRPr="007A03F1">
          <w:rPr>
            <w:rFonts w:ascii="Times New Roman" w:eastAsia="Times New Roman" w:hAnsi="Times New Roman" w:cs="Times New Roman"/>
            <w:sz w:val="24"/>
            <w:szCs w:val="24"/>
            <w:lang w:eastAsia="ru-RU"/>
          </w:rPr>
          <w:t>закона</w:t>
        </w:r>
      </w:hyperlink>
      <w:r w:rsidRPr="007A03F1">
        <w:rPr>
          <w:rFonts w:ascii="Times New Roman" w:eastAsia="Times New Roman" w:hAnsi="Times New Roman" w:cs="Times New Roman"/>
          <w:sz w:val="24"/>
          <w:szCs w:val="24"/>
          <w:lang w:eastAsia="ru-RU"/>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28" w:history="1">
        <w:r w:rsidRPr="007A03F1">
          <w:rPr>
            <w:rFonts w:ascii="Times New Roman" w:eastAsia="Times New Roman" w:hAnsi="Times New Roman" w:cs="Times New Roman"/>
            <w:sz w:val="24"/>
            <w:szCs w:val="24"/>
            <w:lang w:eastAsia="ru-RU"/>
          </w:rPr>
          <w:t>закону</w:t>
        </w:r>
      </w:hyperlink>
      <w:r w:rsidRPr="007A03F1">
        <w:rPr>
          <w:rFonts w:ascii="Times New Roman" w:eastAsia="Times New Roman" w:hAnsi="Times New Roman" w:cs="Times New Roman"/>
          <w:sz w:val="24"/>
          <w:szCs w:val="24"/>
          <w:lang w:eastAsia="ru-RU"/>
        </w:rPr>
        <w:t xml:space="preserve"> о контрактной системе и конкурсной документации, либо Единая комиссия отклонила все такие заявки, двухэтапный конкурс признается несостоявшимся.</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lastRenderedPageBreak/>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16726D" w:rsidRPr="007A03F1" w:rsidRDefault="0016726D" w:rsidP="00E61F16">
      <w:pPr>
        <w:spacing w:after="223" w:line="240" w:lineRule="auto"/>
        <w:jc w:val="both"/>
        <w:rPr>
          <w:rFonts w:ascii="Times New Roman" w:eastAsia="Calibri" w:hAnsi="Times New Roman" w:cs="Times New Roman"/>
        </w:rPr>
      </w:pPr>
      <w:r w:rsidRPr="007A03F1">
        <w:rPr>
          <w:rFonts w:ascii="Times New Roman" w:eastAsia="Calibri" w:hAnsi="Times New Roman" w:cs="Times New Roman"/>
        </w:rPr>
        <w:t>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частью 2 статьи 63 настоящего Федерального закона, при котором такой срок не может превышать один рабочий день с даты окончания срока подачи указанных заявок.</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Участник электронного аукциона не допускается к участию в нем в случае: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 непредоставления информации, предусмотренной </w:t>
      </w:r>
      <w:hyperlink r:id="rId29" w:history="1">
        <w:r w:rsidRPr="007A03F1">
          <w:rPr>
            <w:rFonts w:ascii="Times New Roman" w:eastAsia="Times New Roman" w:hAnsi="Times New Roman" w:cs="Times New Roman"/>
            <w:sz w:val="24"/>
            <w:szCs w:val="24"/>
            <w:lang w:eastAsia="ru-RU"/>
          </w:rPr>
          <w:t>ч. 3 ст. 66</w:t>
        </w:r>
      </w:hyperlink>
      <w:r w:rsidRPr="007A03F1">
        <w:rPr>
          <w:rFonts w:ascii="Times New Roman" w:eastAsia="Times New Roman" w:hAnsi="Times New Roman" w:cs="Times New Roman"/>
          <w:sz w:val="24"/>
          <w:szCs w:val="24"/>
          <w:lang w:eastAsia="ru-RU"/>
        </w:rPr>
        <w:t xml:space="preserve"> закона о контрактной системе, или предоставления недостоверной информации;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 несоответствия информации, предусмотренной </w:t>
      </w:r>
      <w:hyperlink r:id="rId30" w:history="1">
        <w:r w:rsidRPr="007A03F1">
          <w:rPr>
            <w:rFonts w:ascii="Times New Roman" w:eastAsia="Times New Roman" w:hAnsi="Times New Roman" w:cs="Times New Roman"/>
            <w:sz w:val="24"/>
            <w:szCs w:val="24"/>
            <w:lang w:eastAsia="ru-RU"/>
          </w:rPr>
          <w:t>ч. 3 ст. 66</w:t>
        </w:r>
      </w:hyperlink>
      <w:r w:rsidRPr="007A03F1">
        <w:rPr>
          <w:rFonts w:ascii="Times New Roman" w:eastAsia="Times New Roman" w:hAnsi="Times New Roman" w:cs="Times New Roman"/>
          <w:sz w:val="24"/>
          <w:szCs w:val="24"/>
          <w:lang w:eastAsia="ru-RU"/>
        </w:rPr>
        <w:t xml:space="preserve"> закона о контрактной системе, требованиям документации о таком аукционе.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Отказ в допуске к участию в электронном аукционе по иным основаниям не допускается.</w:t>
      </w:r>
    </w:p>
    <w:p w:rsidR="00600388"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Par102"/>
      <w:bookmarkEnd w:id="9"/>
      <w:r w:rsidRPr="007A03F1">
        <w:rPr>
          <w:rFonts w:ascii="Times New Roman" w:eastAsia="Times New Roman" w:hAnsi="Times New Roman" w:cs="Times New Roman"/>
          <w:sz w:val="24"/>
          <w:szCs w:val="24"/>
          <w:lang w:eastAsia="ru-RU"/>
        </w:rPr>
        <w:t xml:space="preserve">4.5.3. </w:t>
      </w:r>
      <w:r w:rsidR="00600388" w:rsidRPr="007A03F1">
        <w:rPr>
          <w:rFonts w:ascii="Times New Roman" w:eastAsia="Times New Roman" w:hAnsi="Times New Roman" w:cs="Times New Roman"/>
          <w:sz w:val="24"/>
          <w:szCs w:val="24"/>
          <w:lang w:eastAsia="ru-RU"/>
        </w:rPr>
        <w:t>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 Указанный протокол должен содержать информацию:</w:t>
      </w:r>
    </w:p>
    <w:p w:rsidR="00600388" w:rsidRPr="007A03F1" w:rsidRDefault="00CA0638" w:rsidP="00E61F16">
      <w:pPr>
        <w:spacing w:after="0" w:line="240" w:lineRule="auto"/>
        <w:jc w:val="both"/>
        <w:rPr>
          <w:rFonts w:ascii="Times New Roman" w:eastAsia="Times New Roman" w:hAnsi="Times New Roman" w:cs="Times New Roman"/>
          <w:sz w:val="24"/>
          <w:szCs w:val="24"/>
          <w:lang w:eastAsia="ru-RU"/>
        </w:rPr>
      </w:pPr>
      <w:bookmarkStart w:id="10" w:name="dst760"/>
      <w:bookmarkEnd w:id="10"/>
      <w:r w:rsidRPr="007A03F1">
        <w:rPr>
          <w:rFonts w:ascii="Times New Roman" w:eastAsia="Times New Roman" w:hAnsi="Times New Roman" w:cs="Times New Roman"/>
          <w:sz w:val="24"/>
          <w:szCs w:val="24"/>
          <w:lang w:eastAsia="ru-RU"/>
        </w:rPr>
        <w:t>-</w:t>
      </w:r>
      <w:r w:rsidR="00600388" w:rsidRPr="007A03F1">
        <w:rPr>
          <w:rFonts w:ascii="Times New Roman" w:eastAsia="Times New Roman" w:hAnsi="Times New Roman" w:cs="Times New Roman"/>
          <w:sz w:val="24"/>
          <w:szCs w:val="24"/>
          <w:lang w:eastAsia="ru-RU"/>
        </w:rPr>
        <w:t xml:space="preserve"> об идентификационных номерах заявок на участие в таком аукционе;</w:t>
      </w:r>
    </w:p>
    <w:p w:rsidR="00600388" w:rsidRPr="007A03F1" w:rsidRDefault="00CA0638" w:rsidP="00E61F16">
      <w:pPr>
        <w:spacing w:after="0" w:line="240" w:lineRule="auto"/>
        <w:jc w:val="both"/>
        <w:rPr>
          <w:rFonts w:ascii="Times New Roman" w:eastAsia="Times New Roman" w:hAnsi="Times New Roman" w:cs="Times New Roman"/>
          <w:sz w:val="24"/>
          <w:szCs w:val="24"/>
          <w:lang w:eastAsia="ru-RU"/>
        </w:rPr>
      </w:pPr>
      <w:bookmarkStart w:id="11" w:name="dst761"/>
      <w:bookmarkEnd w:id="11"/>
      <w:r w:rsidRPr="007A03F1">
        <w:rPr>
          <w:rFonts w:ascii="Times New Roman" w:eastAsia="Times New Roman" w:hAnsi="Times New Roman" w:cs="Times New Roman"/>
          <w:sz w:val="24"/>
          <w:szCs w:val="24"/>
          <w:lang w:eastAsia="ru-RU"/>
        </w:rPr>
        <w:t>-</w:t>
      </w:r>
      <w:r w:rsidR="00600388" w:rsidRPr="007A03F1">
        <w:rPr>
          <w:rFonts w:ascii="Times New Roman" w:eastAsia="Times New Roman" w:hAnsi="Times New Roman" w:cs="Times New Roman"/>
          <w:sz w:val="24"/>
          <w:szCs w:val="24"/>
          <w:lang w:eastAsia="ru-RU"/>
        </w:rPr>
        <w:t>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600388" w:rsidRPr="007A03F1" w:rsidRDefault="00CA0638" w:rsidP="00E61F16">
      <w:pPr>
        <w:spacing w:after="0" w:line="240" w:lineRule="auto"/>
        <w:jc w:val="both"/>
        <w:rPr>
          <w:rFonts w:ascii="Times New Roman" w:eastAsia="Times New Roman" w:hAnsi="Times New Roman" w:cs="Times New Roman"/>
          <w:sz w:val="24"/>
          <w:szCs w:val="24"/>
          <w:lang w:eastAsia="ru-RU"/>
        </w:rPr>
      </w:pPr>
      <w:bookmarkStart w:id="12" w:name="dst100890"/>
      <w:bookmarkEnd w:id="12"/>
      <w:r w:rsidRPr="007A03F1">
        <w:rPr>
          <w:rFonts w:ascii="Times New Roman" w:eastAsia="Times New Roman" w:hAnsi="Times New Roman" w:cs="Times New Roman"/>
          <w:sz w:val="24"/>
          <w:szCs w:val="24"/>
          <w:lang w:eastAsia="ru-RU"/>
        </w:rPr>
        <w:t>-</w:t>
      </w:r>
      <w:r w:rsidR="00600388" w:rsidRPr="007A03F1">
        <w:rPr>
          <w:rFonts w:ascii="Times New Roman" w:eastAsia="Times New Roman" w:hAnsi="Times New Roman" w:cs="Times New Roman"/>
          <w:sz w:val="24"/>
          <w:szCs w:val="24"/>
          <w:lang w:eastAsia="ru-RU"/>
        </w:rPr>
        <w:t xml:space="preserve">о решении каждого члена </w:t>
      </w:r>
      <w:r w:rsidR="000074F3" w:rsidRPr="007A03F1">
        <w:rPr>
          <w:rFonts w:ascii="Times New Roman" w:eastAsia="Times New Roman" w:hAnsi="Times New Roman" w:cs="Times New Roman"/>
          <w:sz w:val="24"/>
          <w:szCs w:val="24"/>
          <w:lang w:eastAsia="ru-RU"/>
        </w:rPr>
        <w:t>единой</w:t>
      </w:r>
      <w:r w:rsidR="00600388" w:rsidRPr="007A03F1">
        <w:rPr>
          <w:rFonts w:ascii="Times New Roman" w:eastAsia="Times New Roman" w:hAnsi="Times New Roman" w:cs="Times New Roman"/>
          <w:sz w:val="24"/>
          <w:szCs w:val="24"/>
          <w:lang w:eastAsia="ru-RU"/>
        </w:rPr>
        <w:t xml:space="preserve">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600388" w:rsidRPr="007A03F1" w:rsidRDefault="00CA0638" w:rsidP="00E61F16">
      <w:pPr>
        <w:spacing w:after="0" w:line="240" w:lineRule="auto"/>
        <w:jc w:val="both"/>
        <w:rPr>
          <w:rFonts w:ascii="Times New Roman" w:eastAsia="Times New Roman" w:hAnsi="Times New Roman" w:cs="Times New Roman"/>
          <w:sz w:val="24"/>
          <w:szCs w:val="24"/>
          <w:lang w:eastAsia="ru-RU"/>
        </w:rPr>
      </w:pPr>
      <w:bookmarkStart w:id="13" w:name="dst762"/>
      <w:bookmarkEnd w:id="13"/>
      <w:r w:rsidRPr="007A03F1">
        <w:rPr>
          <w:rFonts w:ascii="Times New Roman" w:eastAsia="Times New Roman" w:hAnsi="Times New Roman" w:cs="Times New Roman"/>
          <w:sz w:val="24"/>
          <w:szCs w:val="24"/>
          <w:lang w:eastAsia="ru-RU"/>
        </w:rPr>
        <w:t>-</w:t>
      </w:r>
      <w:r w:rsidR="00600388" w:rsidRPr="007A03F1">
        <w:rPr>
          <w:rFonts w:ascii="Times New Roman" w:eastAsia="Times New Roman" w:hAnsi="Times New Roman" w:cs="Times New Roman"/>
          <w:sz w:val="24"/>
          <w:szCs w:val="24"/>
          <w:lang w:eastAsia="ru-RU"/>
        </w:rPr>
        <w:t xml:space="preserve">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r:id="rId31" w:anchor="dst100116" w:history="1">
        <w:r w:rsidR="00600388" w:rsidRPr="007A03F1">
          <w:rPr>
            <w:rFonts w:ascii="Times New Roman" w:eastAsia="Times New Roman" w:hAnsi="Times New Roman" w:cs="Times New Roman"/>
            <w:sz w:val="24"/>
            <w:szCs w:val="24"/>
            <w:lang w:eastAsia="ru-RU"/>
          </w:rPr>
          <w:t>статьей 14</w:t>
        </w:r>
      </w:hyperlink>
      <w:r w:rsidR="000074F3" w:rsidRPr="007A03F1">
        <w:rPr>
          <w:rFonts w:ascii="Times New Roman" w:eastAsia="Times New Roman" w:hAnsi="Times New Roman" w:cs="Times New Roman"/>
          <w:sz w:val="24"/>
          <w:szCs w:val="24"/>
          <w:lang w:eastAsia="ru-RU"/>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00600388" w:rsidRPr="007A03F1">
        <w:rPr>
          <w:rFonts w:ascii="Times New Roman" w:eastAsia="Times New Roman" w:hAnsi="Times New Roman" w:cs="Times New Roman"/>
          <w:sz w:val="24"/>
          <w:szCs w:val="24"/>
          <w:lang w:eastAsia="ru-RU"/>
        </w:rPr>
        <w:t>.</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w:t>
      </w:r>
      <w:r w:rsidRPr="007A03F1">
        <w:rPr>
          <w:rFonts w:ascii="Times New Roman" w:eastAsia="Times New Roman" w:hAnsi="Times New Roman" w:cs="Times New Roman"/>
          <w:sz w:val="24"/>
          <w:szCs w:val="24"/>
          <w:lang w:eastAsia="ru-RU"/>
        </w:rPr>
        <w:lastRenderedPageBreak/>
        <w:t xml:space="preserve">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r:id="rId32" w:anchor="Par102" w:history="1">
        <w:r w:rsidRPr="007A03F1">
          <w:rPr>
            <w:rFonts w:ascii="Times New Roman" w:eastAsia="Times New Roman" w:hAnsi="Times New Roman" w:cs="Times New Roman"/>
            <w:sz w:val="24"/>
            <w:szCs w:val="24"/>
            <w:lang w:eastAsia="ru-RU"/>
          </w:rPr>
          <w:t>п. 4.5.3</w:t>
        </w:r>
      </w:hyperlink>
      <w:r w:rsidRPr="007A03F1">
        <w:rPr>
          <w:rFonts w:ascii="Times New Roman" w:eastAsia="Times New Roman" w:hAnsi="Times New Roman" w:cs="Times New Roman"/>
          <w:sz w:val="24"/>
          <w:szCs w:val="24"/>
          <w:lang w:eastAsia="ru-RU"/>
        </w:rPr>
        <w:t xml:space="preserve"> настоящего Положения, вносится информация о признании такого аукциона несостоявшимся.</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33" w:history="1">
        <w:r w:rsidRPr="007A03F1">
          <w:rPr>
            <w:rFonts w:ascii="Times New Roman" w:eastAsia="Times New Roman" w:hAnsi="Times New Roman" w:cs="Times New Roman"/>
            <w:sz w:val="24"/>
            <w:szCs w:val="24"/>
            <w:lang w:eastAsia="ru-RU"/>
          </w:rPr>
          <w:t>ч. 19 ст. 68</w:t>
        </w:r>
      </w:hyperlink>
      <w:r w:rsidRPr="007A03F1">
        <w:rPr>
          <w:rFonts w:ascii="Times New Roman" w:eastAsia="Times New Roman" w:hAnsi="Times New Roman" w:cs="Times New Roman"/>
          <w:sz w:val="24"/>
          <w:szCs w:val="24"/>
          <w:lang w:eastAsia="ru-RU"/>
        </w:rPr>
        <w:t xml:space="preserve"> Закона о контрактной системе, в части соответствия их требованиям, установленным документацией о таком аукционе.</w:t>
      </w:r>
    </w:p>
    <w:p w:rsidR="000E2010"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34" w:history="1">
        <w:r w:rsidRPr="007A03F1">
          <w:rPr>
            <w:rFonts w:ascii="Times New Roman" w:eastAsia="Times New Roman" w:hAnsi="Times New Roman" w:cs="Times New Roman"/>
            <w:sz w:val="24"/>
            <w:szCs w:val="24"/>
            <w:lang w:eastAsia="ru-RU"/>
          </w:rPr>
          <w:t>статьей</w:t>
        </w:r>
      </w:hyperlink>
      <w:r w:rsidRPr="007A03F1">
        <w:rPr>
          <w:rFonts w:ascii="Times New Roman" w:eastAsia="Times New Roman" w:hAnsi="Times New Roman" w:cs="Times New Roman"/>
          <w:sz w:val="24"/>
          <w:szCs w:val="24"/>
          <w:lang w:eastAsia="ru-RU"/>
        </w:rPr>
        <w:t xml:space="preserve">. </w:t>
      </w:r>
    </w:p>
    <w:p w:rsidR="0070250F" w:rsidRPr="007A03F1" w:rsidRDefault="0025360B" w:rsidP="00E61F16">
      <w:pPr>
        <w:spacing w:after="223" w:line="240" w:lineRule="auto"/>
        <w:jc w:val="both"/>
        <w:rPr>
          <w:rFonts w:ascii="Times New Roman" w:eastAsia="Calibri" w:hAnsi="Times New Roman" w:cs="Times New Roman"/>
        </w:rPr>
      </w:pPr>
      <w:r w:rsidRPr="007A03F1">
        <w:rPr>
          <w:rFonts w:ascii="Times New Roman" w:eastAsia="Times New Roman" w:hAnsi="Times New Roman" w:cs="Times New Roman"/>
          <w:sz w:val="24"/>
          <w:szCs w:val="24"/>
          <w:lang w:eastAsia="ru-RU"/>
        </w:rPr>
        <w:t xml:space="preserve">4.5.6. </w:t>
      </w:r>
      <w:r w:rsidR="0070250F" w:rsidRPr="007A03F1">
        <w:rPr>
          <w:rFonts w:ascii="Times New Roman" w:eastAsia="Calibri" w:hAnsi="Times New Roman" w:cs="Times New Roman"/>
        </w:rPr>
        <w:t>Единая комиссия рассматривает вторые части заявок на участие в электронном аукционе, направленных в соответствии с частью 19 статьи 68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наименьшую сумму цен единиц товара, работы, услуги, и осуществляется с учетом ранжирования данных заявок в соответствии с частью 18 статьи 68 настоящего Федерального закона.</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5B57F7" w:rsidRPr="007A03F1" w:rsidRDefault="005B57F7" w:rsidP="00E61F16">
      <w:pPr>
        <w:spacing w:after="223" w:line="240" w:lineRule="auto"/>
        <w:jc w:val="both"/>
        <w:rPr>
          <w:rFonts w:ascii="Times New Roman" w:eastAsia="Calibri" w:hAnsi="Times New Roman" w:cs="Times New Roman"/>
        </w:rPr>
      </w:pPr>
      <w:r w:rsidRPr="007A03F1">
        <w:rPr>
          <w:rFonts w:ascii="Times New Roman" w:eastAsia="Calibri" w:hAnsi="Times New Roman" w:cs="Times New Roman"/>
        </w:rPr>
        <w:t>1) непредставления документов и информации, которые предусмотрены частью 11 статьи 24.1, частями 3 или 3.1, 5, 8.2 статьи 66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5B57F7" w:rsidRPr="007A03F1" w:rsidRDefault="005B57F7" w:rsidP="00E61F16">
      <w:pPr>
        <w:spacing w:after="223" w:line="240" w:lineRule="auto"/>
        <w:jc w:val="both"/>
        <w:rPr>
          <w:rFonts w:ascii="Times New Roman" w:eastAsia="Calibri" w:hAnsi="Times New Roman" w:cs="Times New Roman"/>
        </w:rPr>
      </w:pPr>
      <w:r w:rsidRPr="007A03F1">
        <w:rPr>
          <w:rFonts w:ascii="Times New Roman" w:eastAsia="Calibri" w:hAnsi="Times New Roman" w:cs="Times New Roman"/>
        </w:rPr>
        <w:t xml:space="preserve">2) </w:t>
      </w:r>
      <w:hyperlink r:id="rId35" w:history="1">
        <w:r w:rsidRPr="007A03F1">
          <w:rPr>
            <w:rFonts w:ascii="Times New Roman" w:eastAsia="Calibri" w:hAnsi="Times New Roman" w:cs="Times New Roman"/>
          </w:rPr>
          <w:t>несоответствия участника такого аукциона требованиям</w:t>
        </w:r>
      </w:hyperlink>
      <w:r w:rsidRPr="007A03F1">
        <w:rPr>
          <w:rFonts w:ascii="Times New Roman" w:eastAsia="Calibri" w:hAnsi="Times New Roman" w:cs="Times New Roman"/>
        </w:rPr>
        <w:t xml:space="preserve">, установленным в соответствии с частью 1, частями 1.1, 2 и 2.1 (при наличии таких требований) статьи 31 настоящего Федерального закона ;    </w:t>
      </w:r>
    </w:p>
    <w:p w:rsidR="005B57F7" w:rsidRPr="007A03F1" w:rsidRDefault="005B57F7" w:rsidP="00E61F16">
      <w:pPr>
        <w:spacing w:after="223" w:line="240" w:lineRule="auto"/>
        <w:jc w:val="both"/>
        <w:rPr>
          <w:rFonts w:ascii="Times New Roman" w:eastAsia="Calibri" w:hAnsi="Times New Roman" w:cs="Times New Roman"/>
        </w:rPr>
      </w:pPr>
      <w:r w:rsidRPr="007A03F1">
        <w:rPr>
          <w:rFonts w:ascii="Times New Roman" w:eastAsia="Calibri" w:hAnsi="Times New Roman" w:cs="Times New Roman"/>
        </w:rPr>
        <w:t>3) предусмотренном нормативными правовыми актами, принятыми в соответствии со статьей 14 настоящего Федерального закона.</w:t>
      </w:r>
    </w:p>
    <w:p w:rsidR="005E583A" w:rsidRPr="007A03F1" w:rsidRDefault="0025360B" w:rsidP="00E61F16">
      <w:pPr>
        <w:spacing w:after="223" w:line="240" w:lineRule="auto"/>
        <w:jc w:val="both"/>
        <w:rPr>
          <w:rFonts w:ascii="Times New Roman" w:eastAsia="Calibri" w:hAnsi="Times New Roman" w:cs="Times New Roman"/>
        </w:rPr>
      </w:pPr>
      <w:r w:rsidRPr="007A03F1">
        <w:rPr>
          <w:rFonts w:ascii="Times New Roman" w:eastAsia="Times New Roman" w:hAnsi="Times New Roman" w:cs="Times New Roman"/>
          <w:sz w:val="24"/>
          <w:szCs w:val="24"/>
          <w:lang w:eastAsia="ru-RU"/>
        </w:rPr>
        <w:t xml:space="preserve">4.5.8. </w:t>
      </w:r>
      <w:r w:rsidR="005E583A" w:rsidRPr="007A03F1">
        <w:rPr>
          <w:rFonts w:ascii="Times New Roman" w:eastAsia="Calibri" w:hAnsi="Times New Roman" w:cs="Times New Roman"/>
        </w:rPr>
        <w:t xml:space="preserve">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w:t>
      </w:r>
      <w:r w:rsidR="005E583A" w:rsidRPr="007A03F1">
        <w:rPr>
          <w:rFonts w:ascii="Times New Roman" w:eastAsia="Calibri" w:hAnsi="Times New Roman" w:cs="Times New Roman"/>
        </w:rPr>
        <w:lastRenderedPageBreak/>
        <w:t>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0439D7" w:rsidRPr="007A03F1" w:rsidRDefault="0025360B" w:rsidP="00E61F16">
      <w:pPr>
        <w:spacing w:after="223" w:line="240" w:lineRule="auto"/>
        <w:jc w:val="both"/>
        <w:rPr>
          <w:rFonts w:ascii="Times New Roman" w:eastAsia="Calibri" w:hAnsi="Times New Roman" w:cs="Times New Roman"/>
        </w:rPr>
      </w:pPr>
      <w:r w:rsidRPr="007A03F1">
        <w:rPr>
          <w:rFonts w:ascii="Times New Roman" w:eastAsia="Times New Roman" w:hAnsi="Times New Roman" w:cs="Times New Roman"/>
          <w:sz w:val="24"/>
          <w:szCs w:val="24"/>
          <w:lang w:eastAsia="ru-RU"/>
        </w:rPr>
        <w:t xml:space="preserve">4.5.9. </w:t>
      </w:r>
      <w:r w:rsidR="000439D7" w:rsidRPr="007A03F1">
        <w:rPr>
          <w:rFonts w:ascii="Times New Roman" w:eastAsia="Calibri" w:hAnsi="Times New Roman" w:cs="Times New Roman"/>
        </w:rPr>
        <w:t>Участник электронного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36" w:history="1">
        <w:r w:rsidRPr="007A03F1">
          <w:rPr>
            <w:rFonts w:ascii="Times New Roman" w:eastAsia="Times New Roman" w:hAnsi="Times New Roman" w:cs="Times New Roman"/>
            <w:sz w:val="24"/>
            <w:szCs w:val="24"/>
            <w:lang w:eastAsia="ru-RU"/>
          </w:rPr>
          <w:t>закона</w:t>
        </w:r>
      </w:hyperlink>
      <w:r w:rsidRPr="007A03F1">
        <w:rPr>
          <w:rFonts w:ascii="Times New Roman" w:eastAsia="Times New Roman" w:hAnsi="Times New Roman" w:cs="Times New Roman"/>
          <w:sz w:val="24"/>
          <w:szCs w:val="24"/>
          <w:lang w:eastAsia="ru-RU"/>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Указанный протокол должен содержать следующую информацию:</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7" w:history="1">
        <w:r w:rsidRPr="007A03F1">
          <w:rPr>
            <w:rFonts w:ascii="Times New Roman" w:eastAsia="Times New Roman" w:hAnsi="Times New Roman" w:cs="Times New Roman"/>
            <w:sz w:val="24"/>
            <w:szCs w:val="24"/>
            <w:lang w:eastAsia="ru-RU"/>
          </w:rPr>
          <w:t>закона</w:t>
        </w:r>
      </w:hyperlink>
      <w:r w:rsidRPr="007A03F1">
        <w:rPr>
          <w:rFonts w:ascii="Times New Roman" w:eastAsia="Times New Roman" w:hAnsi="Times New Roman" w:cs="Times New Roman"/>
          <w:sz w:val="24"/>
          <w:szCs w:val="24"/>
          <w:lang w:eastAsia="ru-RU"/>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 решение каждого члена Единой комиссии о соответствии участника такого аукциона и поданной им заявки требованиям </w:t>
      </w:r>
      <w:hyperlink r:id="rId38" w:history="1">
        <w:r w:rsidRPr="007A03F1">
          <w:rPr>
            <w:rFonts w:ascii="Times New Roman" w:eastAsia="Times New Roman" w:hAnsi="Times New Roman" w:cs="Times New Roman"/>
            <w:sz w:val="24"/>
            <w:szCs w:val="24"/>
            <w:lang w:eastAsia="ru-RU"/>
          </w:rPr>
          <w:t>закона</w:t>
        </w:r>
      </w:hyperlink>
      <w:r w:rsidRPr="007A03F1">
        <w:rPr>
          <w:rFonts w:ascii="Times New Roman" w:eastAsia="Times New Roman" w:hAnsi="Times New Roman" w:cs="Times New Roman"/>
          <w:sz w:val="24"/>
          <w:szCs w:val="24"/>
          <w:lang w:eastAsia="ru-RU"/>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lastRenderedPageBreak/>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39" w:history="1">
        <w:r w:rsidRPr="007A03F1">
          <w:rPr>
            <w:rFonts w:ascii="Times New Roman" w:eastAsia="Times New Roman" w:hAnsi="Times New Roman" w:cs="Times New Roman"/>
            <w:sz w:val="24"/>
            <w:szCs w:val="24"/>
            <w:lang w:eastAsia="ru-RU"/>
          </w:rPr>
          <w:t>закона</w:t>
        </w:r>
      </w:hyperlink>
      <w:r w:rsidRPr="007A03F1">
        <w:rPr>
          <w:rFonts w:ascii="Times New Roman" w:eastAsia="Times New Roman" w:hAnsi="Times New Roman" w:cs="Times New Roman"/>
          <w:sz w:val="24"/>
          <w:szCs w:val="24"/>
          <w:lang w:eastAsia="ru-RU"/>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Указанный протокол должен содержать следующую информацию:</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 решение о соответствии единственного участника такого аукциона и поданной им заявки на участие в нем требованиям </w:t>
      </w:r>
      <w:hyperlink r:id="rId40" w:history="1">
        <w:r w:rsidRPr="007A03F1">
          <w:rPr>
            <w:rFonts w:ascii="Times New Roman" w:eastAsia="Times New Roman" w:hAnsi="Times New Roman" w:cs="Times New Roman"/>
            <w:sz w:val="24"/>
            <w:szCs w:val="24"/>
            <w:lang w:eastAsia="ru-RU"/>
          </w:rPr>
          <w:t>закона</w:t>
        </w:r>
      </w:hyperlink>
      <w:r w:rsidRPr="007A03F1">
        <w:rPr>
          <w:rFonts w:ascii="Times New Roman" w:eastAsia="Times New Roman" w:hAnsi="Times New Roman" w:cs="Times New Roman"/>
          <w:sz w:val="24"/>
          <w:szCs w:val="24"/>
          <w:lang w:eastAsia="ru-RU"/>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41" w:history="1">
        <w:r w:rsidRPr="007A03F1">
          <w:rPr>
            <w:rFonts w:ascii="Times New Roman" w:eastAsia="Times New Roman" w:hAnsi="Times New Roman" w:cs="Times New Roman"/>
            <w:sz w:val="24"/>
            <w:szCs w:val="24"/>
            <w:lang w:eastAsia="ru-RU"/>
          </w:rPr>
          <w:t>закона</w:t>
        </w:r>
      </w:hyperlink>
      <w:r w:rsidRPr="007A03F1">
        <w:rPr>
          <w:rFonts w:ascii="Times New Roman" w:eastAsia="Times New Roman" w:hAnsi="Times New Roman" w:cs="Times New Roman"/>
          <w:sz w:val="24"/>
          <w:szCs w:val="24"/>
          <w:lang w:eastAsia="ru-RU"/>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Указанный протокол должен содержать следующую информацию:</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 решение о соответствии участников такого аукциона и поданных ими заявок на участие в нем требованиям </w:t>
      </w:r>
      <w:hyperlink r:id="rId42" w:history="1">
        <w:r w:rsidRPr="007A03F1">
          <w:rPr>
            <w:rFonts w:ascii="Times New Roman" w:eastAsia="Times New Roman" w:hAnsi="Times New Roman" w:cs="Times New Roman"/>
            <w:sz w:val="24"/>
            <w:szCs w:val="24"/>
            <w:lang w:eastAsia="ru-RU"/>
          </w:rPr>
          <w:t>закона</w:t>
        </w:r>
      </w:hyperlink>
      <w:r w:rsidRPr="007A03F1">
        <w:rPr>
          <w:rFonts w:ascii="Times New Roman" w:eastAsia="Times New Roman" w:hAnsi="Times New Roman" w:cs="Times New Roman"/>
          <w:sz w:val="24"/>
          <w:szCs w:val="24"/>
          <w:lang w:eastAsia="ru-RU"/>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3" w:history="1">
        <w:r w:rsidRPr="007A03F1">
          <w:rPr>
            <w:rFonts w:ascii="Times New Roman" w:eastAsia="Times New Roman" w:hAnsi="Times New Roman" w:cs="Times New Roman"/>
            <w:sz w:val="24"/>
            <w:szCs w:val="24"/>
            <w:lang w:eastAsia="ru-RU"/>
          </w:rPr>
          <w:t>закона</w:t>
        </w:r>
      </w:hyperlink>
      <w:r w:rsidRPr="007A03F1">
        <w:rPr>
          <w:rFonts w:ascii="Times New Roman" w:eastAsia="Times New Roman" w:hAnsi="Times New Roman" w:cs="Times New Roman"/>
          <w:sz w:val="24"/>
          <w:szCs w:val="24"/>
          <w:lang w:eastAsia="ru-RU"/>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lastRenderedPageBreak/>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4" w:history="1">
        <w:r w:rsidRPr="007A03F1">
          <w:rPr>
            <w:rFonts w:ascii="Times New Roman" w:eastAsia="Times New Roman" w:hAnsi="Times New Roman" w:cs="Times New Roman"/>
            <w:sz w:val="24"/>
            <w:szCs w:val="24"/>
            <w:lang w:eastAsia="ru-RU"/>
          </w:rPr>
          <w:t>закона</w:t>
        </w:r>
      </w:hyperlink>
      <w:r w:rsidRPr="007A03F1">
        <w:rPr>
          <w:rFonts w:ascii="Times New Roman" w:eastAsia="Times New Roman" w:hAnsi="Times New Roman" w:cs="Times New Roman"/>
          <w:sz w:val="24"/>
          <w:szCs w:val="24"/>
          <w:lang w:eastAsia="ru-RU"/>
        </w:rPr>
        <w:t xml:space="preserve"> о контрактной системе.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B01750"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Непосредственно перед вскрытием конвертов с заявками на участие в запросе котировок Единая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w:t>
      </w:r>
      <w:r w:rsidR="00B01750" w:rsidRPr="007A03F1">
        <w:rPr>
          <w:rFonts w:ascii="Times New Roman" w:eastAsia="Times New Roman" w:hAnsi="Times New Roman" w:cs="Times New Roman"/>
          <w:sz w:val="24"/>
          <w:szCs w:val="24"/>
          <w:lang w:eastAsia="ru-RU"/>
        </w:rPr>
        <w:t>тия конвертов с такими заявками.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8A153B" w:rsidRPr="007A03F1" w:rsidRDefault="0025360B" w:rsidP="00E61F16">
      <w:pPr>
        <w:spacing w:after="223" w:line="240" w:lineRule="auto"/>
        <w:jc w:val="both"/>
        <w:rPr>
          <w:rFonts w:ascii="Times New Roman" w:eastAsia="Calibri" w:hAnsi="Times New Roman" w:cs="Times New Roman"/>
        </w:rPr>
      </w:pPr>
      <w:r w:rsidRPr="007A03F1">
        <w:rPr>
          <w:rFonts w:ascii="Times New Roman" w:eastAsia="Times New Roman" w:hAnsi="Times New Roman" w:cs="Times New Roman"/>
          <w:sz w:val="24"/>
          <w:szCs w:val="24"/>
          <w:lang w:eastAsia="ru-RU"/>
        </w:rPr>
        <w:t>4.6.3.</w:t>
      </w:r>
      <w:r w:rsidR="008A153B" w:rsidRPr="007A03F1">
        <w:rPr>
          <w:rFonts w:ascii="Times New Roman" w:eastAsia="Calibri" w:hAnsi="Times New Roman" w:cs="Times New Roman"/>
        </w:rPr>
        <w:t xml:space="preserve">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наименьшая сумма цен единиц товара, работы, услуги.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1272A4" w:rsidRPr="007A03F1" w:rsidRDefault="0025360B" w:rsidP="00E61F16">
      <w:pPr>
        <w:spacing w:after="223" w:line="240" w:lineRule="auto"/>
        <w:jc w:val="both"/>
        <w:rPr>
          <w:rFonts w:ascii="Times New Roman" w:eastAsia="Calibri" w:hAnsi="Times New Roman" w:cs="Times New Roman"/>
        </w:rPr>
      </w:pPr>
      <w:r w:rsidRPr="007A03F1">
        <w:rPr>
          <w:rFonts w:ascii="Times New Roman" w:eastAsia="Times New Roman" w:hAnsi="Times New Roman" w:cs="Times New Roman"/>
          <w:sz w:val="24"/>
          <w:szCs w:val="24"/>
          <w:lang w:eastAsia="ru-RU"/>
        </w:rPr>
        <w:t xml:space="preserve"> 4.6.4. Единая комиссия </w:t>
      </w:r>
      <w:r w:rsidR="001272A4" w:rsidRPr="007A03F1">
        <w:rPr>
          <w:rFonts w:ascii="Times New Roman" w:eastAsia="Calibri" w:hAnsi="Times New Roman" w:cs="Times New Roman"/>
        </w:rPr>
        <w:t xml:space="preserve">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начальную сумму цен единиц товара, работы, услуги, указанные в извещении о проведении запроса котировок, или участником запроса котировок не предоставлены документы и информация, предусмотренные пунктами 1, 2, 4-7 (за исключением случая закупки товаров, работ, услуг, в отношении которых установлен запрет, предусмотренный </w:t>
      </w:r>
      <w:r w:rsidR="001272A4" w:rsidRPr="007A03F1">
        <w:rPr>
          <w:rFonts w:ascii="Times New Roman" w:eastAsia="Calibri" w:hAnsi="Times New Roman" w:cs="Times New Roman"/>
        </w:rPr>
        <w:lastRenderedPageBreak/>
        <w:t>статьей 14 настоящего Федерального закона) части 3 статьи 73 настоящего Федерального закона. Отклонение заявок на участие в запросе котировок по иным основаниям не допускается.</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Отклонение заявок на участие в запросе котировок по иным основаниям не допускается.</w:t>
      </w:r>
    </w:p>
    <w:p w:rsidR="00776287" w:rsidRPr="007A03F1" w:rsidRDefault="0025360B" w:rsidP="00E61F16">
      <w:pPr>
        <w:spacing w:after="223" w:line="240" w:lineRule="auto"/>
        <w:jc w:val="both"/>
        <w:rPr>
          <w:rFonts w:ascii="Times New Roman" w:eastAsia="Calibri" w:hAnsi="Times New Roman" w:cs="Times New Roman"/>
        </w:rPr>
      </w:pPr>
      <w:r w:rsidRPr="007A03F1">
        <w:rPr>
          <w:rFonts w:ascii="Times New Roman" w:eastAsia="Times New Roman" w:hAnsi="Times New Roman" w:cs="Times New Roman"/>
          <w:sz w:val="24"/>
          <w:szCs w:val="24"/>
          <w:lang w:eastAsia="ru-RU"/>
        </w:rPr>
        <w:t xml:space="preserve">4.6.5. </w:t>
      </w:r>
      <w:r w:rsidR="00776287" w:rsidRPr="007A03F1">
        <w:rPr>
          <w:rFonts w:ascii="Times New Roman" w:eastAsia="Calibri" w:hAnsi="Times New Roman" w:cs="Times New Roman"/>
        </w:rPr>
        <w:t xml:space="preserve">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наименьшей сумме цен единиц товара, работы, услуги, информация о победителе запроса котировок, об участнике запроса котировок, предложившем в заявке на участие в запросе котировок цену контракта, сумму цен единиц товара, работы, услуги такую же, как и победитель запроса котировок, или об участнике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w:t>
      </w:r>
    </w:p>
    <w:p w:rsidR="00776287" w:rsidRPr="007A03F1" w:rsidRDefault="0025360B" w:rsidP="00E61F16">
      <w:pPr>
        <w:spacing w:after="223" w:line="240" w:lineRule="auto"/>
        <w:jc w:val="both"/>
        <w:rPr>
          <w:rFonts w:ascii="Times New Roman" w:eastAsia="Calibri" w:hAnsi="Times New Roman" w:cs="Times New Roman"/>
        </w:rPr>
      </w:pPr>
      <w:r w:rsidRPr="007A03F1">
        <w:rPr>
          <w:rFonts w:ascii="Times New Roman" w:eastAsia="Times New Roman" w:hAnsi="Times New Roman" w:cs="Times New Roman"/>
          <w:sz w:val="24"/>
          <w:szCs w:val="24"/>
          <w:lang w:eastAsia="ru-RU"/>
        </w:rPr>
        <w:t xml:space="preserve">4.6.6. </w:t>
      </w:r>
      <w:r w:rsidR="00776287" w:rsidRPr="007A03F1">
        <w:rPr>
          <w:rFonts w:ascii="Times New Roman" w:eastAsia="Calibri" w:hAnsi="Times New Roman" w:cs="Times New Roman"/>
        </w:rPr>
        <w:t>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наименования, характеристик поставляемого товара (в случае осуществления поставки товара) и цены контракта, суммы цен единиц товара, работы, услуги, предложенных победителем запроса котировок в заявке на участие в запросе котировок.</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5" w:history="1">
        <w:r w:rsidRPr="007A03F1">
          <w:rPr>
            <w:rFonts w:ascii="Times New Roman" w:eastAsia="Times New Roman" w:hAnsi="Times New Roman" w:cs="Times New Roman"/>
            <w:sz w:val="24"/>
            <w:szCs w:val="24"/>
            <w:lang w:eastAsia="ru-RU"/>
          </w:rPr>
          <w:t>закона</w:t>
        </w:r>
      </w:hyperlink>
      <w:r w:rsidRPr="007A03F1">
        <w:rPr>
          <w:rFonts w:ascii="Times New Roman" w:eastAsia="Times New Roman" w:hAnsi="Times New Roman" w:cs="Times New Roman"/>
          <w:sz w:val="24"/>
          <w:szCs w:val="24"/>
          <w:lang w:eastAsia="ru-RU"/>
        </w:rPr>
        <w:t xml:space="preserve"> о контрактной системе.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F43EA2" w:rsidRPr="007A03F1" w:rsidRDefault="0025360B" w:rsidP="00E61F16">
      <w:pPr>
        <w:spacing w:before="100" w:beforeAutospacing="1" w:after="100" w:afterAutospacing="1" w:line="240" w:lineRule="auto"/>
        <w:jc w:val="both"/>
        <w:rPr>
          <w:rFonts w:ascii="Times New Roman" w:eastAsia="Calibri" w:hAnsi="Times New Roman" w:cs="Times New Roman"/>
        </w:rPr>
      </w:pPr>
      <w:r w:rsidRPr="007A03F1">
        <w:rPr>
          <w:rFonts w:ascii="Times New Roman" w:eastAsia="Times New Roman" w:hAnsi="Times New Roman" w:cs="Times New Roman"/>
          <w:sz w:val="24"/>
          <w:szCs w:val="24"/>
          <w:lang w:eastAsia="ru-RU"/>
        </w:rPr>
        <w:t xml:space="preserve">4.7.1. </w:t>
      </w:r>
      <w:r w:rsidR="00E930AB" w:rsidRPr="007A03F1">
        <w:rPr>
          <w:rFonts w:ascii="Times New Roman" w:eastAsia="Times New Roman" w:hAnsi="Times New Roman" w:cs="Times New Roman"/>
          <w:sz w:val="24"/>
          <w:szCs w:val="24"/>
          <w:lang w:eastAsia="ru-RU"/>
        </w:rPr>
        <w:t>Единая комиссия</w:t>
      </w:r>
      <w:r w:rsidR="00E930AB" w:rsidRPr="007A03F1">
        <w:rPr>
          <w:rFonts w:ascii="Times New Roman" w:eastAsia="Calibri" w:hAnsi="Times New Roman" w:cs="Times New Roman"/>
        </w:rPr>
        <w:t xml:space="preserve"> при рассмотрении заявок на участие в запросе предложений и окончательных предложений вскрывают поступившие конверты с заявками на участие в запросе предложений.</w:t>
      </w:r>
    </w:p>
    <w:p w:rsidR="00DE40D1" w:rsidRPr="007A03F1" w:rsidRDefault="00F43EA2" w:rsidP="00E61F16">
      <w:pPr>
        <w:spacing w:after="223" w:line="240" w:lineRule="auto"/>
        <w:jc w:val="both"/>
        <w:rPr>
          <w:rFonts w:ascii="Times New Roman" w:eastAsia="Calibri" w:hAnsi="Times New Roman" w:cs="Times New Roman"/>
        </w:rPr>
      </w:pPr>
      <w:r w:rsidRPr="007A03F1">
        <w:rPr>
          <w:rFonts w:ascii="Times New Roman" w:eastAsia="Times New Roman" w:hAnsi="Times New Roman" w:cs="Times New Roman"/>
          <w:sz w:val="24"/>
          <w:szCs w:val="24"/>
          <w:lang w:eastAsia="ru-RU"/>
        </w:rPr>
        <w:t xml:space="preserve">4.7.2. </w:t>
      </w:r>
      <w:r w:rsidR="00DE40D1" w:rsidRPr="007A03F1">
        <w:rPr>
          <w:rFonts w:ascii="Times New Roman" w:eastAsia="Calibri" w:hAnsi="Times New Roman" w:cs="Times New Roman"/>
        </w:rPr>
        <w:t xml:space="preserve">Единая комиссия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обязана публично объявить присутствующим участникам запроса предложений при вскрытии этих конвертов о возможности подачи заявок, изменения или отзыва поданных заявок. А так же  обязана предоставить всем участникам запроса предложений, </w:t>
      </w:r>
      <w:r w:rsidR="00DE40D1" w:rsidRPr="007A03F1">
        <w:rPr>
          <w:rFonts w:ascii="Times New Roman" w:eastAsia="Calibri" w:hAnsi="Times New Roman" w:cs="Times New Roman"/>
        </w:rPr>
        <w:lastRenderedPageBreak/>
        <w:t>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исполнения контракта.</w:t>
      </w:r>
    </w:p>
    <w:p w:rsidR="004F5746" w:rsidRPr="007A03F1" w:rsidRDefault="004F5746" w:rsidP="00E61F16">
      <w:pPr>
        <w:spacing w:after="223" w:line="240" w:lineRule="auto"/>
        <w:jc w:val="both"/>
        <w:rPr>
          <w:rFonts w:ascii="Times New Roman" w:eastAsia="Calibri" w:hAnsi="Times New Roman" w:cs="Times New Roman"/>
        </w:rPr>
      </w:pPr>
      <w:r w:rsidRPr="007A03F1">
        <w:rPr>
          <w:rFonts w:ascii="Times New Roman" w:eastAsia="Calibri" w:hAnsi="Times New Roman" w:cs="Times New Roman"/>
        </w:rPr>
        <w:t xml:space="preserve">4.7.3. Комиссия,  рассматривающая  заяви на участие в запросе предложений и окончательных предложений вскрывает поступившие конверты с заявками на участие в запросе предложений.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статьей 14 </w:t>
      </w:r>
      <w:r w:rsidR="006B7EB3" w:rsidRPr="007A03F1">
        <w:rPr>
          <w:rFonts w:ascii="Times New Roman" w:eastAsia="Calibri" w:hAnsi="Times New Roman" w:cs="Times New Roman"/>
        </w:rPr>
        <w:t>44-ФЗ</w:t>
      </w:r>
      <w:r w:rsidRPr="007A03F1">
        <w:rPr>
          <w:rFonts w:ascii="Times New Roman" w:eastAsia="Calibri" w:hAnsi="Times New Roman" w:cs="Times New Roman"/>
        </w:rPr>
        <w:t xml:space="preserve">,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w:t>
      </w:r>
      <w:r w:rsidR="006B7EB3" w:rsidRPr="007A03F1">
        <w:rPr>
          <w:rFonts w:ascii="Times New Roman" w:eastAsia="Calibri" w:hAnsi="Times New Roman" w:cs="Times New Roman"/>
        </w:rPr>
        <w:t>44-ФЗ</w:t>
      </w:r>
      <w:r w:rsidRPr="007A03F1">
        <w:rPr>
          <w:rFonts w:ascii="Times New Roman" w:eastAsia="Calibri" w:hAnsi="Times New Roman" w:cs="Times New Roman"/>
        </w:rPr>
        <w:t xml:space="preserve">,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статьей 14 </w:t>
      </w:r>
      <w:r w:rsidR="006B7EB3" w:rsidRPr="007A03F1">
        <w:rPr>
          <w:rFonts w:ascii="Times New Roman" w:eastAsia="Calibri" w:hAnsi="Times New Roman" w:cs="Times New Roman"/>
        </w:rPr>
        <w:t>44-ФЗ</w:t>
      </w:r>
      <w:r w:rsidRPr="007A03F1">
        <w:rPr>
          <w:rFonts w:ascii="Times New Roman" w:eastAsia="Calibri" w:hAnsi="Times New Roman" w:cs="Times New Roman"/>
        </w:rPr>
        <w:t xml:space="preserve">,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статьей 14 </w:t>
      </w:r>
      <w:r w:rsidR="006B7EB3" w:rsidRPr="007A03F1">
        <w:rPr>
          <w:rFonts w:ascii="Times New Roman" w:eastAsia="Calibri" w:hAnsi="Times New Roman" w:cs="Times New Roman"/>
        </w:rPr>
        <w:t>44-ФЗ</w:t>
      </w:r>
      <w:r w:rsidRPr="007A03F1">
        <w:rPr>
          <w:rFonts w:ascii="Times New Roman" w:eastAsia="Calibri" w:hAnsi="Times New Roman" w:cs="Times New Roman"/>
        </w:rPr>
        <w:t>.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DE66F5" w:rsidRPr="007A03F1" w:rsidRDefault="00DE66F5" w:rsidP="00E61F16">
      <w:pPr>
        <w:spacing w:after="223" w:line="240" w:lineRule="auto"/>
        <w:jc w:val="both"/>
        <w:rPr>
          <w:rFonts w:ascii="Times New Roman" w:eastAsia="Calibri" w:hAnsi="Times New Roman" w:cs="Times New Roman"/>
        </w:rPr>
      </w:pPr>
      <w:r w:rsidRPr="007A03F1">
        <w:rPr>
          <w:rFonts w:ascii="Times New Roman" w:eastAsia="Calibri" w:hAnsi="Times New Roman" w:cs="Times New Roman"/>
        </w:rPr>
        <w:t>4.7.4.</w:t>
      </w:r>
      <w:r w:rsidR="00AC6F94" w:rsidRPr="007A03F1">
        <w:rPr>
          <w:rFonts w:ascii="Times New Roman" w:eastAsia="Calibri" w:hAnsi="Times New Roman" w:cs="Times New Roman"/>
        </w:rPr>
        <w:t>Единая комиссия вскрывает конверты</w:t>
      </w:r>
      <w:r w:rsidRPr="007A03F1">
        <w:rPr>
          <w:rFonts w:ascii="Times New Roman" w:eastAsia="Calibri" w:hAnsi="Times New Roman" w:cs="Times New Roman"/>
        </w:rPr>
        <w:t xml:space="preserve"> с окончательн</w:t>
      </w:r>
      <w:r w:rsidR="00AC6F94" w:rsidRPr="007A03F1">
        <w:rPr>
          <w:rFonts w:ascii="Times New Roman" w:eastAsia="Calibri" w:hAnsi="Times New Roman" w:cs="Times New Roman"/>
        </w:rPr>
        <w:t xml:space="preserve">ыми предложениями </w:t>
      </w:r>
      <w:r w:rsidRPr="007A03F1">
        <w:rPr>
          <w:rFonts w:ascii="Times New Roman" w:eastAsia="Calibri" w:hAnsi="Times New Roman" w:cs="Times New Roman"/>
        </w:rPr>
        <w:t xml:space="preserve"> на следующий рабочий день после даты завершения проведения з</w:t>
      </w:r>
      <w:r w:rsidR="008C7881" w:rsidRPr="007A03F1">
        <w:rPr>
          <w:rFonts w:ascii="Times New Roman" w:eastAsia="Calibri" w:hAnsi="Times New Roman" w:cs="Times New Roman"/>
        </w:rPr>
        <w:t>апроса предложений и фиксирует их</w:t>
      </w:r>
      <w:r w:rsidRPr="007A03F1">
        <w:rPr>
          <w:rFonts w:ascii="Times New Roman" w:eastAsia="Calibri" w:hAnsi="Times New Roman" w:cs="Times New Roman"/>
        </w:rPr>
        <w:t xml:space="preserve">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Окончательное предложение участника запроса предложений, содержащее условия исполнения контракта,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w:t>
      </w:r>
    </w:p>
    <w:p w:rsidR="00CA6490" w:rsidRPr="007A03F1" w:rsidRDefault="00CA6490" w:rsidP="00E61F16">
      <w:pPr>
        <w:spacing w:after="223" w:line="240" w:lineRule="auto"/>
        <w:jc w:val="both"/>
        <w:rPr>
          <w:rFonts w:ascii="Times New Roman" w:eastAsia="Calibri" w:hAnsi="Times New Roman" w:cs="Times New Roman"/>
        </w:rPr>
      </w:pPr>
      <w:r w:rsidRPr="007A03F1">
        <w:rPr>
          <w:rFonts w:ascii="Times New Roman" w:eastAsia="Calibri" w:hAnsi="Times New Roman" w:cs="Times New Roman"/>
        </w:rPr>
        <w:t xml:space="preserve">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rsidR="0025360B" w:rsidRPr="007A03F1" w:rsidRDefault="000B1FB4"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4.7.6</w:t>
      </w:r>
      <w:r w:rsidR="0025360B" w:rsidRPr="007A03F1">
        <w:rPr>
          <w:rFonts w:ascii="Times New Roman" w:eastAsia="Times New Roman" w:hAnsi="Times New Roman" w:cs="Times New Roman"/>
          <w:sz w:val="24"/>
          <w:szCs w:val="24"/>
          <w:lang w:eastAsia="ru-RU"/>
        </w:rPr>
        <w:t xml:space="preserve">.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6" w:history="1">
        <w:r w:rsidR="0025360B" w:rsidRPr="007A03F1">
          <w:rPr>
            <w:rFonts w:ascii="Times New Roman" w:eastAsia="Times New Roman" w:hAnsi="Times New Roman" w:cs="Times New Roman"/>
            <w:sz w:val="24"/>
            <w:szCs w:val="24"/>
            <w:lang w:eastAsia="ru-RU"/>
          </w:rPr>
          <w:t>закона</w:t>
        </w:r>
      </w:hyperlink>
      <w:r w:rsidR="0025360B" w:rsidRPr="007A03F1">
        <w:rPr>
          <w:rFonts w:ascii="Times New Roman" w:eastAsia="Times New Roman" w:hAnsi="Times New Roman" w:cs="Times New Roman"/>
          <w:sz w:val="24"/>
          <w:szCs w:val="24"/>
          <w:lang w:eastAsia="ru-RU"/>
        </w:rPr>
        <w:t xml:space="preserve"> о контрактной системе.</w:t>
      </w:r>
    </w:p>
    <w:p w:rsidR="001E10CE" w:rsidRPr="007A03F1" w:rsidRDefault="001E10CE"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4.8. Открытый конкурс в электронной форме. При осуществлении процедуры определения поставщика (подрядчика, исполнителя) путем проведения открытого конкурса в электронной форме в обязанности Единой комиссии входит следующее.</w:t>
      </w:r>
    </w:p>
    <w:p w:rsidR="001E10CE" w:rsidRPr="007A03F1" w:rsidRDefault="001E10CE"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4.8.1. Единая комиссия рассматривает и оценивает первые части заявок на участие в открытом конкурсе в электронной форме. Срок рассмотрения и оценки первых частей заявок не может превышать пять рабочих дней, а в случае, если начальная (максимальная) цена контракта не превышает 1 млн.руб., - один рабочий день с даты окончания срока подачиуказанных заявок.</w:t>
      </w:r>
      <w:r w:rsidRPr="007A03F1">
        <w:rPr>
          <w:rFonts w:ascii="Times New Roman" w:eastAsia="Times New Roman" w:hAnsi="Times New Roman" w:cs="Times New Roman"/>
          <w:sz w:val="24"/>
          <w:szCs w:val="24"/>
          <w:lang w:eastAsia="ru-RU"/>
        </w:rPr>
        <w:br/>
      </w:r>
      <w:r w:rsidRPr="007A03F1">
        <w:rPr>
          <w:rFonts w:ascii="Times New Roman" w:eastAsia="Times New Roman" w:hAnsi="Times New Roman" w:cs="Times New Roman"/>
          <w:sz w:val="24"/>
          <w:szCs w:val="24"/>
          <w:lang w:eastAsia="ru-RU"/>
        </w:rPr>
        <w:lastRenderedPageBreak/>
        <w:t>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10 рабочих дней с даты окончания срока подачи указанных заявок независимо от начальной (максимальной) цены контракта.</w:t>
      </w:r>
      <w:r w:rsidRPr="007A03F1">
        <w:rPr>
          <w:rFonts w:ascii="Times New Roman" w:eastAsia="Times New Roman" w:hAnsi="Times New Roman" w:cs="Times New Roman"/>
          <w:sz w:val="24"/>
          <w:szCs w:val="24"/>
          <w:lang w:eastAsia="ru-RU"/>
        </w:rPr>
        <w:br/>
      </w:r>
    </w:p>
    <w:p w:rsidR="00113BEC" w:rsidRPr="007A03F1" w:rsidRDefault="001E10CE"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4.8.2. По результатам рассмотрения и оценки первых частей заявок Единая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r:id="rId47" w:history="1">
        <w:r w:rsidRPr="007A03F1">
          <w:rPr>
            <w:rFonts w:ascii="Times New Roman" w:eastAsia="Times New Roman" w:hAnsi="Times New Roman" w:cs="Times New Roman"/>
            <w:sz w:val="24"/>
            <w:szCs w:val="24"/>
            <w:lang w:eastAsia="ru-RU"/>
          </w:rPr>
          <w:t>частью 3 статьи 54.5 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Pr="007A03F1">
        <w:rPr>
          <w:rFonts w:ascii="Times New Roman" w:eastAsia="Times New Roman" w:hAnsi="Times New Roman" w:cs="Times New Roman"/>
          <w:sz w:val="24"/>
          <w:szCs w:val="24"/>
          <w:lang w:eastAsia="ru-RU"/>
        </w:rPr>
        <w:t xml:space="preserve"> (далее - Закон от 05.04.2013 г. N 44-ФЗ).</w:t>
      </w:r>
      <w:r w:rsidRPr="007A03F1">
        <w:rPr>
          <w:rFonts w:ascii="Times New Roman" w:eastAsia="Times New Roman" w:hAnsi="Times New Roman" w:cs="Times New Roman"/>
          <w:sz w:val="24"/>
          <w:szCs w:val="24"/>
          <w:lang w:eastAsia="ru-RU"/>
        </w:rPr>
        <w:br/>
        <w:t xml:space="preserve">Отказ в допуске к участию в открытом конкурсе в электронной форме по основаниям, не предусмотренным </w:t>
      </w:r>
      <w:hyperlink r:id="rId48" w:history="1">
        <w:r w:rsidRPr="007A03F1">
          <w:rPr>
            <w:rFonts w:ascii="Times New Roman" w:eastAsia="Times New Roman" w:hAnsi="Times New Roman" w:cs="Times New Roman"/>
            <w:sz w:val="24"/>
            <w:szCs w:val="24"/>
            <w:lang w:eastAsia="ru-RU"/>
          </w:rPr>
          <w:t>частью 3 статьи 54.5 Закона от 05.04.2013 N 44-ФЗ</w:t>
        </w:r>
      </w:hyperlink>
      <w:r w:rsidRPr="007A03F1">
        <w:rPr>
          <w:rFonts w:ascii="Times New Roman" w:eastAsia="Times New Roman" w:hAnsi="Times New Roman" w:cs="Times New Roman"/>
          <w:sz w:val="24"/>
          <w:szCs w:val="24"/>
          <w:lang w:eastAsia="ru-RU"/>
        </w:rPr>
        <w:t>, не допускается.</w:t>
      </w:r>
      <w:r w:rsidRPr="007A03F1">
        <w:rPr>
          <w:rFonts w:ascii="Times New Roman" w:eastAsia="Times New Roman" w:hAnsi="Times New Roman" w:cs="Times New Roman"/>
          <w:sz w:val="24"/>
          <w:szCs w:val="24"/>
          <w:lang w:eastAsia="ru-RU"/>
        </w:rPr>
        <w:br/>
      </w:r>
    </w:p>
    <w:p w:rsidR="001E10CE" w:rsidRPr="007A03F1" w:rsidRDefault="001E10CE"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4.8.3. Единая комиссия оценивает первые части заявок на участие в открытом конкурсе в электронной форме участников закупки, допущенных к участию в таком конкурсе, по критерию, установленному </w:t>
      </w:r>
      <w:hyperlink r:id="rId49" w:history="1">
        <w:r w:rsidRPr="007A03F1">
          <w:rPr>
            <w:rFonts w:ascii="Times New Roman" w:eastAsia="Times New Roman" w:hAnsi="Times New Roman" w:cs="Times New Roman"/>
            <w:sz w:val="24"/>
            <w:szCs w:val="24"/>
            <w:lang w:eastAsia="ru-RU"/>
          </w:rPr>
          <w:t>пунктом 3 части 1 статьи 32 Закона от 05.04.2013 N 44-ФЗ</w:t>
        </w:r>
      </w:hyperlink>
      <w:r w:rsidRPr="007A03F1">
        <w:rPr>
          <w:rFonts w:ascii="Times New Roman" w:eastAsia="Times New Roman" w:hAnsi="Times New Roman" w:cs="Times New Roman"/>
          <w:sz w:val="24"/>
          <w:szCs w:val="24"/>
          <w:lang w:eastAsia="ru-RU"/>
        </w:rPr>
        <w:t xml:space="preserve"> (при установлении этого критерия в конкурсной документации).</w:t>
      </w:r>
      <w:r w:rsidRPr="007A03F1">
        <w:rPr>
          <w:rFonts w:ascii="Times New Roman" w:eastAsia="Times New Roman" w:hAnsi="Times New Roman" w:cs="Times New Roman"/>
          <w:sz w:val="24"/>
          <w:szCs w:val="24"/>
          <w:lang w:eastAsia="ru-RU"/>
        </w:rPr>
        <w:br/>
      </w:r>
      <w:r w:rsidRPr="007A03F1">
        <w:rPr>
          <w:rFonts w:ascii="Times New Roman" w:eastAsia="Times New Roman" w:hAnsi="Times New Roman" w:cs="Times New Roman"/>
          <w:sz w:val="24"/>
          <w:szCs w:val="24"/>
          <w:lang w:eastAsia="ru-RU"/>
        </w:rPr>
        <w:br/>
        <w:t xml:space="preserve">Единая комиссия не оценивает заявки на участие в открытом конкурсе в электронной форме в случае признания конкурса несостоявшимся в соответствии с </w:t>
      </w:r>
      <w:hyperlink r:id="rId50" w:history="1">
        <w:r w:rsidRPr="007A03F1">
          <w:rPr>
            <w:rFonts w:ascii="Times New Roman" w:eastAsia="Times New Roman" w:hAnsi="Times New Roman" w:cs="Times New Roman"/>
            <w:sz w:val="24"/>
            <w:szCs w:val="24"/>
            <w:lang w:eastAsia="ru-RU"/>
          </w:rPr>
          <w:t>частью 8 статьи 54.5Закона от 05.04.2013 N 44-ФЗ</w:t>
        </w:r>
      </w:hyperlink>
      <w:r w:rsidRPr="007A03F1">
        <w:rPr>
          <w:rFonts w:ascii="Times New Roman" w:eastAsia="Times New Roman" w:hAnsi="Times New Roman" w:cs="Times New Roman"/>
          <w:sz w:val="24"/>
          <w:szCs w:val="24"/>
          <w:lang w:eastAsia="ru-RU"/>
        </w:rPr>
        <w:t>.</w:t>
      </w:r>
      <w:r w:rsidRPr="007A03F1">
        <w:rPr>
          <w:rFonts w:ascii="Times New Roman" w:eastAsia="Times New Roman" w:hAnsi="Times New Roman" w:cs="Times New Roman"/>
          <w:sz w:val="24"/>
          <w:szCs w:val="24"/>
          <w:lang w:eastAsia="ru-RU"/>
        </w:rPr>
        <w:br/>
      </w:r>
    </w:p>
    <w:p w:rsidR="001E10CE" w:rsidRPr="007A03F1" w:rsidRDefault="00113BEC"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4.8.</w:t>
      </w:r>
      <w:r w:rsidR="001E10CE" w:rsidRPr="007A03F1">
        <w:rPr>
          <w:rFonts w:ascii="Times New Roman" w:eastAsia="Times New Roman" w:hAnsi="Times New Roman" w:cs="Times New Roman"/>
          <w:sz w:val="24"/>
          <w:szCs w:val="24"/>
          <w:lang w:eastAsia="ru-RU"/>
        </w:rPr>
        <w:t xml:space="preserve">4. 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 Протокол подписывают все присутствующие на заседании Единой комиссии ее члены не позднее даты окончания срока рассмотрения первых частей заявок на участие в таком конкурсе. </w:t>
      </w:r>
      <w:r w:rsidR="001E10CE" w:rsidRPr="007A03F1">
        <w:rPr>
          <w:rFonts w:ascii="Times New Roman" w:eastAsia="Times New Roman" w:hAnsi="Times New Roman" w:cs="Times New Roman"/>
          <w:sz w:val="24"/>
          <w:szCs w:val="24"/>
          <w:lang w:eastAsia="ru-RU"/>
        </w:rPr>
        <w:br/>
        <w:t xml:space="preserve">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w:t>
      </w:r>
    </w:p>
    <w:p w:rsidR="001E10CE" w:rsidRPr="007A03F1" w:rsidRDefault="00113BEC" w:rsidP="003A4B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4.8.</w:t>
      </w:r>
      <w:r w:rsidR="001E10CE" w:rsidRPr="007A03F1">
        <w:rPr>
          <w:rFonts w:ascii="Times New Roman" w:eastAsia="Times New Roman" w:hAnsi="Times New Roman" w:cs="Times New Roman"/>
          <w:sz w:val="24"/>
          <w:szCs w:val="24"/>
          <w:lang w:eastAsia="ru-RU"/>
        </w:rPr>
        <w:t>5. Единая комиссия рассматривает и оценивает вторые части заявок на участие в открытом конкурсе в электронной форме.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1 млн.руб., указанный срок не может превышать один рабочий день с даты направления оператором электронной площадки заказчику вторых частей заявок на участие в таком конкурсе.</w:t>
      </w:r>
      <w:r w:rsidR="001E10CE" w:rsidRPr="007A03F1">
        <w:rPr>
          <w:rFonts w:ascii="Times New Roman" w:eastAsia="Times New Roman" w:hAnsi="Times New Roman" w:cs="Times New Roman"/>
          <w:sz w:val="24"/>
          <w:szCs w:val="24"/>
          <w:lang w:eastAsia="ru-RU"/>
        </w:rPr>
        <w:br/>
        <w:t>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r w:rsidR="001E10CE" w:rsidRPr="007A03F1">
        <w:rPr>
          <w:rFonts w:ascii="Times New Roman" w:eastAsia="Times New Roman" w:hAnsi="Times New Roman" w:cs="Times New Roman"/>
          <w:sz w:val="24"/>
          <w:szCs w:val="24"/>
          <w:lang w:eastAsia="ru-RU"/>
        </w:rPr>
        <w:br/>
      </w:r>
    </w:p>
    <w:p w:rsidR="001E10CE" w:rsidRPr="007A03F1" w:rsidRDefault="005819F0"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lastRenderedPageBreak/>
        <w:t>4.8.</w:t>
      </w:r>
      <w:r w:rsidR="001E10CE" w:rsidRPr="007A03F1">
        <w:rPr>
          <w:rFonts w:ascii="Times New Roman" w:eastAsia="Times New Roman" w:hAnsi="Times New Roman" w:cs="Times New Roman"/>
          <w:sz w:val="24"/>
          <w:szCs w:val="24"/>
          <w:lang w:eastAsia="ru-RU"/>
        </w:rPr>
        <w:t xml:space="preserve">6. Единая комиссия на основании результатов рассмотрения вторых частей заявок принимает решение о соответствии или о несоответствии заявки на участие в конкурсе требованиям, установленным конкурсной документацией, в порядке и по основаниям, которые предусмотрены </w:t>
      </w:r>
      <w:hyperlink r:id="rId51" w:history="1">
        <w:r w:rsidR="001E10CE" w:rsidRPr="007A03F1">
          <w:rPr>
            <w:rFonts w:ascii="Times New Roman" w:eastAsia="Times New Roman" w:hAnsi="Times New Roman" w:cs="Times New Roman"/>
            <w:sz w:val="24"/>
            <w:szCs w:val="24"/>
            <w:lang w:eastAsia="ru-RU"/>
          </w:rPr>
          <w:t>статьей 54.7 Закона от 05.04.2013 N 44-ФЗ</w:t>
        </w:r>
      </w:hyperlink>
      <w:r w:rsidR="001E10CE" w:rsidRPr="007A03F1">
        <w:rPr>
          <w:rFonts w:ascii="Times New Roman" w:eastAsia="Times New Roman" w:hAnsi="Times New Roman" w:cs="Times New Roman"/>
          <w:sz w:val="24"/>
          <w:szCs w:val="24"/>
          <w:lang w:eastAsia="ru-RU"/>
        </w:rPr>
        <w:t>. В случае установления недостоверности информации, представленной участником открытого конкурса в электронной форме, Единая комиссия отстраняет такого участника от участия в конкурсе на любом этапе его проведения.</w:t>
      </w:r>
      <w:r w:rsidR="001E10CE" w:rsidRPr="007A03F1">
        <w:rPr>
          <w:rFonts w:ascii="Times New Roman" w:eastAsia="Times New Roman" w:hAnsi="Times New Roman" w:cs="Times New Roman"/>
          <w:sz w:val="24"/>
          <w:szCs w:val="24"/>
          <w:lang w:eastAsia="ru-RU"/>
        </w:rPr>
        <w:br/>
      </w:r>
    </w:p>
    <w:p w:rsidR="001E10CE" w:rsidRPr="007A03F1" w:rsidRDefault="00EF6A7B" w:rsidP="003A4BBA">
      <w:pPr>
        <w:spacing w:before="100" w:beforeAutospacing="1" w:after="100" w:afterAutospacing="1" w:line="240" w:lineRule="auto"/>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4.8.</w:t>
      </w:r>
      <w:r w:rsidR="001E10CE" w:rsidRPr="007A03F1">
        <w:rPr>
          <w:rFonts w:ascii="Times New Roman" w:eastAsia="Times New Roman" w:hAnsi="Times New Roman" w:cs="Times New Roman"/>
          <w:sz w:val="24"/>
          <w:szCs w:val="24"/>
          <w:lang w:eastAsia="ru-RU"/>
        </w:rPr>
        <w:t>7. Единая комиссия не оценивает заявки в случае признания открытого конкурса в электронной форме несостоявшимся в соответствии с</w:t>
      </w:r>
      <w:hyperlink r:id="rId52" w:history="1">
        <w:r w:rsidR="001E10CE" w:rsidRPr="007A03F1">
          <w:rPr>
            <w:rFonts w:ascii="Times New Roman" w:eastAsia="Times New Roman" w:hAnsi="Times New Roman" w:cs="Times New Roman"/>
            <w:sz w:val="24"/>
            <w:szCs w:val="24"/>
            <w:lang w:eastAsia="ru-RU"/>
          </w:rPr>
          <w:t xml:space="preserve"> частью 9 статьи 54.7 Закона от 05.04.2013 N 44-ФЗ</w:t>
        </w:r>
      </w:hyperlink>
      <w:r w:rsidR="001E10CE" w:rsidRPr="007A03F1">
        <w:rPr>
          <w:rFonts w:ascii="Times New Roman" w:eastAsia="Times New Roman" w:hAnsi="Times New Roman" w:cs="Times New Roman"/>
          <w:sz w:val="24"/>
          <w:szCs w:val="24"/>
          <w:lang w:eastAsia="ru-RU"/>
        </w:rPr>
        <w:t>.</w:t>
      </w:r>
      <w:r w:rsidR="001E10CE" w:rsidRPr="007A03F1">
        <w:rPr>
          <w:rFonts w:ascii="Times New Roman" w:eastAsia="Times New Roman" w:hAnsi="Times New Roman" w:cs="Times New Roman"/>
          <w:sz w:val="24"/>
          <w:szCs w:val="24"/>
          <w:lang w:eastAsia="ru-RU"/>
        </w:rPr>
        <w:br/>
      </w:r>
    </w:p>
    <w:p w:rsidR="003B5A90" w:rsidRPr="007A03F1" w:rsidRDefault="003B5A90"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4.8.8.</w:t>
      </w:r>
      <w:r w:rsidR="001E10CE" w:rsidRPr="007A03F1">
        <w:rPr>
          <w:rFonts w:ascii="Times New Roman" w:eastAsia="Times New Roman" w:hAnsi="Times New Roman" w:cs="Times New Roman"/>
          <w:sz w:val="24"/>
          <w:szCs w:val="24"/>
          <w:lang w:eastAsia="ru-RU"/>
        </w:rPr>
        <w:t xml:space="preserve">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w:t>
      </w:r>
    </w:p>
    <w:p w:rsidR="00DE2351" w:rsidRPr="007A03F1" w:rsidRDefault="003B5A90"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4.8.9.</w:t>
      </w:r>
      <w:r w:rsidR="001E10CE" w:rsidRPr="007A03F1">
        <w:rPr>
          <w:rFonts w:ascii="Times New Roman" w:eastAsia="Times New Roman" w:hAnsi="Times New Roman" w:cs="Times New Roman"/>
          <w:sz w:val="24"/>
          <w:szCs w:val="24"/>
          <w:lang w:eastAsia="ru-RU"/>
        </w:rPr>
        <w:t xml:space="preserve">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 </w:t>
      </w:r>
    </w:p>
    <w:p w:rsidR="001E10CE" w:rsidRPr="007A03F1" w:rsidRDefault="00DE2351"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4.8</w:t>
      </w:r>
      <w:r w:rsidR="001E10CE" w:rsidRPr="007A03F1">
        <w:rPr>
          <w:rFonts w:ascii="Times New Roman" w:eastAsia="Times New Roman" w:hAnsi="Times New Roman" w:cs="Times New Roman"/>
          <w:sz w:val="24"/>
          <w:szCs w:val="24"/>
          <w:lang w:eastAsia="ru-RU"/>
        </w:rPr>
        <w:t>.1</w:t>
      </w:r>
      <w:r w:rsidRPr="007A03F1">
        <w:rPr>
          <w:rFonts w:ascii="Times New Roman" w:eastAsia="Times New Roman" w:hAnsi="Times New Roman" w:cs="Times New Roman"/>
          <w:sz w:val="24"/>
          <w:szCs w:val="24"/>
          <w:lang w:eastAsia="ru-RU"/>
        </w:rPr>
        <w:t>0</w:t>
      </w:r>
      <w:r w:rsidR="001E10CE" w:rsidRPr="007A03F1">
        <w:rPr>
          <w:rFonts w:ascii="Times New Roman" w:eastAsia="Times New Roman" w:hAnsi="Times New Roman" w:cs="Times New Roman"/>
          <w:sz w:val="24"/>
          <w:szCs w:val="24"/>
          <w:lang w:eastAsia="ru-RU"/>
        </w:rPr>
        <w:t xml:space="preserve">. При осуществлении процедуры определения поставщика (подрядчика, исполнителя) путем проведения открытого конкурса в электронной форме Единая комиссия также выполняет иные действия в соответствии с положениями </w:t>
      </w:r>
      <w:hyperlink r:id="rId53" w:history="1">
        <w:r w:rsidR="001E10CE" w:rsidRPr="007A03F1">
          <w:rPr>
            <w:rFonts w:ascii="Times New Roman" w:eastAsia="Times New Roman" w:hAnsi="Times New Roman" w:cs="Times New Roman"/>
            <w:sz w:val="24"/>
            <w:szCs w:val="24"/>
            <w:lang w:eastAsia="ru-RU"/>
          </w:rPr>
          <w:t>Закона от 05.04.2013 N 44-ФЗ</w:t>
        </w:r>
      </w:hyperlink>
      <w:r w:rsidR="001E10CE" w:rsidRPr="007A03F1">
        <w:rPr>
          <w:rFonts w:ascii="Times New Roman" w:eastAsia="Times New Roman" w:hAnsi="Times New Roman" w:cs="Times New Roman"/>
          <w:sz w:val="24"/>
          <w:szCs w:val="24"/>
          <w:lang w:eastAsia="ru-RU"/>
        </w:rPr>
        <w:t>.</w:t>
      </w:r>
    </w:p>
    <w:p w:rsidR="0055213B" w:rsidRPr="007A03F1" w:rsidRDefault="005772BF"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4.9.</w:t>
      </w:r>
      <w:r w:rsidR="0055213B" w:rsidRPr="007A03F1">
        <w:rPr>
          <w:rFonts w:ascii="Times New Roman" w:eastAsia="Times New Roman" w:hAnsi="Times New Roman" w:cs="Times New Roman"/>
          <w:bCs/>
          <w:sz w:val="24"/>
          <w:szCs w:val="24"/>
          <w:lang w:eastAsia="ru-RU"/>
        </w:rPr>
        <w:t xml:space="preserve">Конкурс с ограниченным участием в электронной форме. </w:t>
      </w:r>
      <w:r w:rsidR="0055213B" w:rsidRPr="007A03F1">
        <w:rPr>
          <w:rFonts w:ascii="Times New Roman" w:eastAsia="Times New Roman" w:hAnsi="Times New Roman" w:cs="Times New Roman"/>
          <w:sz w:val="24"/>
          <w:szCs w:val="24"/>
          <w:lang w:eastAsia="ru-RU"/>
        </w:rPr>
        <w:t>При осуществлении процедуры определения поставщика (подрядчика, исполнителя) путем проведения конкурса</w:t>
      </w:r>
      <w:r w:rsidR="0055213B" w:rsidRPr="007A03F1">
        <w:rPr>
          <w:rFonts w:ascii="Times New Roman" w:eastAsia="Times New Roman" w:hAnsi="Times New Roman" w:cs="Times New Roman"/>
          <w:bCs/>
          <w:sz w:val="24"/>
          <w:szCs w:val="24"/>
          <w:lang w:eastAsia="ru-RU"/>
        </w:rPr>
        <w:t xml:space="preserve"> с ограниченным участием в электронной форме</w:t>
      </w:r>
      <w:r w:rsidR="0055213B" w:rsidRPr="007A03F1">
        <w:rPr>
          <w:rFonts w:ascii="Times New Roman" w:eastAsia="Times New Roman" w:hAnsi="Times New Roman" w:cs="Times New Roman"/>
          <w:sz w:val="24"/>
          <w:szCs w:val="24"/>
          <w:lang w:eastAsia="ru-RU"/>
        </w:rPr>
        <w:t xml:space="preserve"> в обязанности Единой комиссии входит следующее.</w:t>
      </w:r>
    </w:p>
    <w:p w:rsidR="0055213B" w:rsidRPr="007A03F1" w:rsidRDefault="00A54E24"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4.9.</w:t>
      </w:r>
      <w:r w:rsidR="0055213B" w:rsidRPr="007A03F1">
        <w:rPr>
          <w:rFonts w:ascii="Times New Roman" w:eastAsia="Times New Roman" w:hAnsi="Times New Roman" w:cs="Times New Roman"/>
          <w:sz w:val="24"/>
          <w:szCs w:val="24"/>
          <w:lang w:eastAsia="ru-RU"/>
        </w:rPr>
        <w:t xml:space="preserve">1. Единая комиссия признает заявки на участие в конкурсе с ограниченным участием в электронной форме не соответствующими требованиям, установленным конкурсной документацией, в случаях, предусмотренных </w:t>
      </w:r>
      <w:hyperlink r:id="rId54" w:history="1">
        <w:r w:rsidR="0055213B" w:rsidRPr="007A03F1">
          <w:rPr>
            <w:rFonts w:ascii="Times New Roman" w:eastAsia="Times New Roman" w:hAnsi="Times New Roman" w:cs="Times New Roman"/>
            <w:sz w:val="24"/>
            <w:szCs w:val="24"/>
            <w:lang w:eastAsia="ru-RU"/>
          </w:rPr>
          <w:t>частью 4 статьи 54.7 Закона от 05.04.2013 N 44-ФЗ</w:t>
        </w:r>
      </w:hyperlink>
      <w:r w:rsidR="0055213B" w:rsidRPr="007A03F1">
        <w:rPr>
          <w:rFonts w:ascii="Times New Roman" w:eastAsia="Times New Roman" w:hAnsi="Times New Roman" w:cs="Times New Roman"/>
          <w:sz w:val="24"/>
          <w:szCs w:val="24"/>
          <w:lang w:eastAsia="ru-RU"/>
        </w:rPr>
        <w:t xml:space="preserve">, а также в случае несоответствия участника требованиям, установленным конкурсной документацией в соответствии с </w:t>
      </w:r>
      <w:hyperlink r:id="rId55" w:history="1">
        <w:r w:rsidR="0055213B" w:rsidRPr="007A03F1">
          <w:rPr>
            <w:rFonts w:ascii="Times New Roman" w:eastAsia="Times New Roman" w:hAnsi="Times New Roman" w:cs="Times New Roman"/>
            <w:sz w:val="24"/>
            <w:szCs w:val="24"/>
            <w:lang w:eastAsia="ru-RU"/>
          </w:rPr>
          <w:t>частью 2 статьи 31 Закона от 05.04.2013 N 44-ФЗ</w:t>
        </w:r>
      </w:hyperlink>
      <w:r w:rsidR="0055213B" w:rsidRPr="007A03F1">
        <w:rPr>
          <w:rFonts w:ascii="Times New Roman" w:eastAsia="Times New Roman" w:hAnsi="Times New Roman" w:cs="Times New Roman"/>
          <w:sz w:val="24"/>
          <w:szCs w:val="24"/>
          <w:lang w:eastAsia="ru-RU"/>
        </w:rPr>
        <w:t>.</w:t>
      </w:r>
      <w:r w:rsidR="0055213B" w:rsidRPr="007A03F1">
        <w:rPr>
          <w:rFonts w:ascii="Times New Roman" w:eastAsia="Times New Roman" w:hAnsi="Times New Roman" w:cs="Times New Roman"/>
          <w:sz w:val="24"/>
          <w:szCs w:val="24"/>
          <w:lang w:eastAsia="ru-RU"/>
        </w:rPr>
        <w:br/>
      </w:r>
      <w:r w:rsidR="0055213B" w:rsidRPr="007A03F1">
        <w:rPr>
          <w:rFonts w:ascii="Times New Roman" w:eastAsia="Times New Roman" w:hAnsi="Times New Roman" w:cs="Times New Roman"/>
          <w:sz w:val="24"/>
          <w:szCs w:val="24"/>
          <w:lang w:eastAsia="ru-RU"/>
        </w:rPr>
        <w:br/>
        <w:t>Если по результатам рассмотрения вторых частей заявок на участие в конкурсе с ограниченным участием в электронной форме Единая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признаютнесостоявшимся.</w:t>
      </w:r>
      <w:r w:rsidR="0055213B" w:rsidRPr="007A03F1">
        <w:rPr>
          <w:rFonts w:ascii="Times New Roman" w:eastAsia="Times New Roman" w:hAnsi="Times New Roman" w:cs="Times New Roman"/>
          <w:sz w:val="24"/>
          <w:szCs w:val="24"/>
          <w:lang w:eastAsia="ru-RU"/>
        </w:rPr>
        <w:br/>
      </w:r>
    </w:p>
    <w:p w:rsidR="0055213B" w:rsidRPr="007A03F1" w:rsidRDefault="00A54E24"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4.9.</w:t>
      </w:r>
      <w:r w:rsidR="0055213B" w:rsidRPr="007A03F1">
        <w:rPr>
          <w:rFonts w:ascii="Times New Roman" w:eastAsia="Times New Roman" w:hAnsi="Times New Roman" w:cs="Times New Roman"/>
          <w:sz w:val="24"/>
          <w:szCs w:val="24"/>
          <w:lang w:eastAsia="ru-RU"/>
        </w:rPr>
        <w:t xml:space="preserve">2. При осуществлении процедуры определения поставщика (подрядчика, исполнителя) путем конкурса с ограниченным участием в электронной форме Единая комиссия также </w:t>
      </w:r>
      <w:r w:rsidR="0055213B" w:rsidRPr="007A03F1">
        <w:rPr>
          <w:rFonts w:ascii="Times New Roman" w:eastAsia="Times New Roman" w:hAnsi="Times New Roman" w:cs="Times New Roman"/>
          <w:sz w:val="24"/>
          <w:szCs w:val="24"/>
          <w:lang w:eastAsia="ru-RU"/>
        </w:rPr>
        <w:lastRenderedPageBreak/>
        <w:t xml:space="preserve">выполняет иные действия в соответствии с положениями </w:t>
      </w:r>
      <w:hyperlink r:id="rId56" w:history="1">
        <w:r w:rsidR="0055213B" w:rsidRPr="007A03F1">
          <w:rPr>
            <w:rFonts w:ascii="Times New Roman" w:eastAsia="Times New Roman" w:hAnsi="Times New Roman" w:cs="Times New Roman"/>
            <w:sz w:val="24"/>
            <w:szCs w:val="24"/>
            <w:lang w:eastAsia="ru-RU"/>
          </w:rPr>
          <w:t>Закона от 05.04.2013 N 44-ФЗ</w:t>
        </w:r>
      </w:hyperlink>
      <w:r w:rsidR="0055213B" w:rsidRPr="007A03F1">
        <w:rPr>
          <w:rFonts w:ascii="Times New Roman" w:eastAsia="Times New Roman" w:hAnsi="Times New Roman" w:cs="Times New Roman"/>
          <w:sz w:val="24"/>
          <w:szCs w:val="24"/>
          <w:lang w:eastAsia="ru-RU"/>
        </w:rPr>
        <w:t>.</w:t>
      </w:r>
      <w:r w:rsidR="0055213B" w:rsidRPr="007A03F1">
        <w:rPr>
          <w:rFonts w:ascii="Times New Roman" w:eastAsia="Times New Roman" w:hAnsi="Times New Roman" w:cs="Times New Roman"/>
          <w:sz w:val="24"/>
          <w:szCs w:val="24"/>
          <w:lang w:eastAsia="ru-RU"/>
        </w:rPr>
        <w:br/>
      </w:r>
    </w:p>
    <w:p w:rsidR="00043023" w:rsidRPr="007A03F1" w:rsidRDefault="00043023"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bCs/>
          <w:sz w:val="24"/>
          <w:szCs w:val="24"/>
          <w:lang w:eastAsia="ru-RU"/>
        </w:rPr>
        <w:t>4.10</w:t>
      </w:r>
      <w:r w:rsidR="0055213B" w:rsidRPr="007A03F1">
        <w:rPr>
          <w:rFonts w:ascii="Times New Roman" w:eastAsia="Times New Roman" w:hAnsi="Times New Roman" w:cs="Times New Roman"/>
          <w:bCs/>
          <w:sz w:val="24"/>
          <w:szCs w:val="24"/>
          <w:lang w:eastAsia="ru-RU"/>
        </w:rPr>
        <w:t xml:space="preserve">. </w:t>
      </w:r>
      <w:r w:rsidRPr="007A03F1">
        <w:rPr>
          <w:rFonts w:ascii="Times New Roman" w:eastAsia="Times New Roman" w:hAnsi="Times New Roman" w:cs="Times New Roman"/>
          <w:bCs/>
          <w:sz w:val="24"/>
          <w:szCs w:val="24"/>
          <w:lang w:eastAsia="ru-RU"/>
        </w:rPr>
        <w:t>Двухэтапный конкурс в электронной форме.</w:t>
      </w:r>
      <w:r w:rsidRPr="007A03F1">
        <w:rPr>
          <w:rFonts w:ascii="Times New Roman" w:eastAsia="Times New Roman" w:hAnsi="Times New Roman" w:cs="Times New Roman"/>
          <w:sz w:val="24"/>
          <w:szCs w:val="24"/>
          <w:lang w:eastAsia="ru-RU"/>
        </w:rPr>
        <w:t xml:space="preserve"> При осуществлении процедуры определения поставщика (подрядчика, исполнителя) путем проведения</w:t>
      </w:r>
      <w:r w:rsidRPr="007A03F1">
        <w:rPr>
          <w:rFonts w:ascii="Times New Roman" w:eastAsia="Times New Roman" w:hAnsi="Times New Roman" w:cs="Times New Roman"/>
          <w:bCs/>
          <w:sz w:val="24"/>
          <w:szCs w:val="24"/>
          <w:lang w:eastAsia="ru-RU"/>
        </w:rPr>
        <w:t xml:space="preserve"> двухэтапного конкурса в электронной форме</w:t>
      </w:r>
      <w:r w:rsidRPr="007A03F1">
        <w:rPr>
          <w:rFonts w:ascii="Times New Roman" w:eastAsia="Times New Roman" w:hAnsi="Times New Roman" w:cs="Times New Roman"/>
          <w:sz w:val="24"/>
          <w:szCs w:val="24"/>
          <w:lang w:eastAsia="ru-RU"/>
        </w:rPr>
        <w:t xml:space="preserve">  в обязанности Единой комиссии входит следующее.</w:t>
      </w:r>
    </w:p>
    <w:p w:rsidR="005D0471" w:rsidRPr="007A03F1" w:rsidRDefault="007C6E61"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4.10.1</w:t>
      </w:r>
      <w:r w:rsidR="005D0471" w:rsidRPr="007A03F1">
        <w:rPr>
          <w:rFonts w:ascii="Times New Roman" w:eastAsia="Times New Roman" w:hAnsi="Times New Roman" w:cs="Times New Roman"/>
          <w:sz w:val="24"/>
          <w:szCs w:val="24"/>
          <w:lang w:eastAsia="ru-RU"/>
        </w:rPr>
        <w:t>. На первом этапе двухэтапного конкурса в электронной форме Единая комиссия проводит с участниками, подавшими первоначальные заявки, обсуждения любых содержащихся в этих заявках предложений участников такого конкурса в отношении объекта закупки. При обсуждении Единая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предложений каждого участника такого конкурса вправе присутствовать все его участники.</w:t>
      </w:r>
      <w:r w:rsidR="005D0471" w:rsidRPr="007A03F1">
        <w:rPr>
          <w:rFonts w:ascii="Times New Roman" w:eastAsia="Times New Roman" w:hAnsi="Times New Roman" w:cs="Times New Roman"/>
          <w:sz w:val="24"/>
          <w:szCs w:val="24"/>
          <w:lang w:eastAsia="ru-RU"/>
        </w:rPr>
        <w:br/>
      </w:r>
      <w:r w:rsidR="005D0471" w:rsidRPr="007A03F1">
        <w:rPr>
          <w:rFonts w:ascii="Times New Roman" w:eastAsia="Times New Roman" w:hAnsi="Times New Roman" w:cs="Times New Roman"/>
          <w:sz w:val="24"/>
          <w:szCs w:val="24"/>
          <w:lang w:eastAsia="ru-RU"/>
        </w:rPr>
        <w:br/>
      </w:r>
      <w:r w:rsidR="0066116D" w:rsidRPr="007A03F1">
        <w:rPr>
          <w:rFonts w:ascii="Times New Roman" w:eastAsia="Times New Roman" w:hAnsi="Times New Roman" w:cs="Times New Roman"/>
          <w:sz w:val="24"/>
          <w:szCs w:val="24"/>
          <w:lang w:eastAsia="ru-RU"/>
        </w:rPr>
        <w:t>4.10</w:t>
      </w:r>
      <w:r w:rsidR="005D0471" w:rsidRPr="007A03F1">
        <w:rPr>
          <w:rFonts w:ascii="Times New Roman" w:eastAsia="Times New Roman" w:hAnsi="Times New Roman" w:cs="Times New Roman"/>
          <w:sz w:val="24"/>
          <w:szCs w:val="24"/>
          <w:lang w:eastAsia="ru-RU"/>
        </w:rPr>
        <w:t xml:space="preserve">.2. Результаты состоявшегося на первом этапе двухэтапного конкурса обсуждения Единая комиссия фиксирует в протоколе первого этапа двухэтапного конкурса в электронной форме. </w:t>
      </w:r>
      <w:r w:rsidR="005D0471" w:rsidRPr="007A03F1">
        <w:rPr>
          <w:rFonts w:ascii="Times New Roman" w:eastAsia="Times New Roman" w:hAnsi="Times New Roman" w:cs="Times New Roman"/>
          <w:sz w:val="24"/>
          <w:szCs w:val="24"/>
          <w:lang w:eastAsia="ru-RU"/>
        </w:rPr>
        <w:br/>
        <w:t>Если по результатам первого этапа двухэтапного конкурса в электронной форме ни один участник не признан соответствующим установленным единым требованиям и дополнительным требованиям или только один участник двухэтапного конкурса признан соответствующим указанным требованиям, такой конкурс признается несостоявшимся.</w:t>
      </w:r>
      <w:r w:rsidR="005D0471" w:rsidRPr="007A03F1">
        <w:rPr>
          <w:rFonts w:ascii="Times New Roman" w:eastAsia="Times New Roman" w:hAnsi="Times New Roman" w:cs="Times New Roman"/>
          <w:sz w:val="24"/>
          <w:szCs w:val="24"/>
          <w:lang w:eastAsia="ru-RU"/>
        </w:rPr>
        <w:br/>
      </w:r>
    </w:p>
    <w:p w:rsidR="008E0A45" w:rsidRPr="007A03F1" w:rsidRDefault="008E0A45"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4.10.3.</w:t>
      </w:r>
      <w:r w:rsidR="005D0471" w:rsidRPr="007A03F1">
        <w:rPr>
          <w:rFonts w:ascii="Times New Roman" w:eastAsia="Times New Roman" w:hAnsi="Times New Roman" w:cs="Times New Roman"/>
          <w:sz w:val="24"/>
          <w:szCs w:val="24"/>
          <w:lang w:eastAsia="ru-RU"/>
        </w:rPr>
        <w:t xml:space="preserve"> Окончательные заявки на участие в двухэтапном конкурсе в электронной форме подаются участниками первого этапа конкурса, рассматриваются и оцениваются Единой комиссией в порядке, установленном </w:t>
      </w:r>
      <w:hyperlink r:id="rId57" w:history="1">
        <w:r w:rsidR="005D0471" w:rsidRPr="007A03F1">
          <w:rPr>
            <w:rFonts w:ascii="Times New Roman" w:eastAsia="Times New Roman" w:hAnsi="Times New Roman" w:cs="Times New Roman"/>
            <w:sz w:val="24"/>
            <w:szCs w:val="24"/>
            <w:lang w:eastAsia="ru-RU"/>
          </w:rPr>
          <w:t>Законом от 05.04.2013 N 44-ФЗ</w:t>
        </w:r>
      </w:hyperlink>
      <w:r w:rsidR="005D0471" w:rsidRPr="007A03F1">
        <w:rPr>
          <w:rFonts w:ascii="Times New Roman" w:eastAsia="Times New Roman" w:hAnsi="Times New Roman" w:cs="Times New Roman"/>
          <w:sz w:val="24"/>
          <w:szCs w:val="24"/>
          <w:lang w:eastAsia="ru-RU"/>
        </w:rPr>
        <w:t xml:space="preserve">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r w:rsidR="005D0471" w:rsidRPr="007A03F1">
        <w:rPr>
          <w:rFonts w:ascii="Times New Roman" w:eastAsia="Times New Roman" w:hAnsi="Times New Roman" w:cs="Times New Roman"/>
          <w:sz w:val="24"/>
          <w:szCs w:val="24"/>
          <w:lang w:eastAsia="ru-RU"/>
        </w:rPr>
        <w:br/>
      </w:r>
      <w:r w:rsidR="005D0471" w:rsidRPr="007A03F1">
        <w:rPr>
          <w:rFonts w:ascii="Times New Roman" w:eastAsia="Times New Roman" w:hAnsi="Times New Roman" w:cs="Times New Roman"/>
          <w:sz w:val="24"/>
          <w:szCs w:val="24"/>
          <w:lang w:eastAsia="ru-RU"/>
        </w:rPr>
        <w:br/>
      </w:r>
      <w:r w:rsidRPr="007A03F1">
        <w:rPr>
          <w:rFonts w:ascii="Times New Roman" w:eastAsia="Times New Roman" w:hAnsi="Times New Roman" w:cs="Times New Roman"/>
          <w:sz w:val="24"/>
          <w:szCs w:val="24"/>
          <w:lang w:eastAsia="ru-RU"/>
        </w:rPr>
        <w:t>4.10</w:t>
      </w:r>
      <w:r w:rsidR="005D0471" w:rsidRPr="007A03F1">
        <w:rPr>
          <w:rFonts w:ascii="Times New Roman" w:eastAsia="Times New Roman" w:hAnsi="Times New Roman" w:cs="Times New Roman"/>
          <w:sz w:val="24"/>
          <w:szCs w:val="24"/>
          <w:lang w:eastAsia="ru-RU"/>
        </w:rPr>
        <w:t xml:space="preserve">.4.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заявка признана соответствующей </w:t>
      </w:r>
      <w:hyperlink r:id="rId58" w:history="1">
        <w:r w:rsidR="005D0471" w:rsidRPr="007A03F1">
          <w:rPr>
            <w:rFonts w:ascii="Times New Roman" w:eastAsia="Times New Roman" w:hAnsi="Times New Roman" w:cs="Times New Roman"/>
            <w:sz w:val="24"/>
            <w:szCs w:val="24"/>
            <w:lang w:eastAsia="ru-RU"/>
          </w:rPr>
          <w:t>Закону от 05.04.2013 N 44-ФЗ</w:t>
        </w:r>
      </w:hyperlink>
      <w:r w:rsidR="005D0471" w:rsidRPr="007A03F1">
        <w:rPr>
          <w:rFonts w:ascii="Times New Roman" w:eastAsia="Times New Roman" w:hAnsi="Times New Roman" w:cs="Times New Roman"/>
          <w:sz w:val="24"/>
          <w:szCs w:val="24"/>
          <w:lang w:eastAsia="ru-RU"/>
        </w:rPr>
        <w:t xml:space="preserve"> и конкурсной документации, либо Единая комиссия отклонила все такие заявки, двухэтапный конкурс в электронной форме признается несостоявшимся.</w:t>
      </w:r>
    </w:p>
    <w:p w:rsidR="00C050FA" w:rsidRPr="007A03F1" w:rsidRDefault="008E0A45"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4.10</w:t>
      </w:r>
      <w:r w:rsidR="005D0471" w:rsidRPr="007A03F1">
        <w:rPr>
          <w:rFonts w:ascii="Times New Roman" w:eastAsia="Times New Roman" w:hAnsi="Times New Roman" w:cs="Times New Roman"/>
          <w:sz w:val="24"/>
          <w:szCs w:val="24"/>
          <w:lang w:eastAsia="ru-RU"/>
        </w:rPr>
        <w:t xml:space="preserve">.5. При осуществлении процедуры определения поставщика (подрядчика, исполнителя) путем двухэтапного конкурса Единая комиссия также выполняет иные действия в соответствии с положениями </w:t>
      </w:r>
      <w:hyperlink r:id="rId59" w:history="1">
        <w:r w:rsidR="005D0471" w:rsidRPr="007A03F1">
          <w:rPr>
            <w:rFonts w:ascii="Times New Roman" w:eastAsia="Times New Roman" w:hAnsi="Times New Roman" w:cs="Times New Roman"/>
            <w:sz w:val="24"/>
            <w:szCs w:val="24"/>
            <w:lang w:eastAsia="ru-RU"/>
          </w:rPr>
          <w:t>Закона от 05.04.2013 N 44-ФЗ</w:t>
        </w:r>
      </w:hyperlink>
      <w:r w:rsidR="005D0471" w:rsidRPr="007A03F1">
        <w:rPr>
          <w:rFonts w:ascii="Times New Roman" w:eastAsia="Times New Roman" w:hAnsi="Times New Roman" w:cs="Times New Roman"/>
          <w:sz w:val="24"/>
          <w:szCs w:val="24"/>
          <w:lang w:eastAsia="ru-RU"/>
        </w:rPr>
        <w:t>.</w:t>
      </w:r>
    </w:p>
    <w:p w:rsidR="00C050FA" w:rsidRPr="007A03F1" w:rsidRDefault="00C050FA"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4.11.</w:t>
      </w:r>
      <w:r w:rsidRPr="007A03F1">
        <w:rPr>
          <w:rFonts w:ascii="Times New Roman" w:eastAsia="Times New Roman" w:hAnsi="Times New Roman" w:cs="Times New Roman"/>
          <w:bCs/>
          <w:sz w:val="24"/>
          <w:szCs w:val="24"/>
          <w:lang w:eastAsia="ru-RU"/>
        </w:rPr>
        <w:t>Запрос котировок в электронной форме.</w:t>
      </w:r>
      <w:r w:rsidRPr="007A03F1">
        <w:rPr>
          <w:rFonts w:ascii="Times New Roman" w:eastAsia="Times New Roman" w:hAnsi="Times New Roman" w:cs="Times New Roman"/>
          <w:sz w:val="24"/>
          <w:szCs w:val="24"/>
          <w:lang w:eastAsia="ru-RU"/>
        </w:rPr>
        <w:t xml:space="preserve"> При осуществлении процедуры определения поставщика (подрядчика, исполнителя) путем проведения запроса </w:t>
      </w:r>
      <w:r w:rsidRPr="007A03F1">
        <w:rPr>
          <w:rFonts w:ascii="Times New Roman" w:eastAsia="Times New Roman" w:hAnsi="Times New Roman" w:cs="Times New Roman"/>
          <w:bCs/>
          <w:sz w:val="24"/>
          <w:szCs w:val="24"/>
          <w:lang w:eastAsia="ru-RU"/>
        </w:rPr>
        <w:t xml:space="preserve"> котировок в электронной форме</w:t>
      </w:r>
      <w:r w:rsidRPr="007A03F1">
        <w:rPr>
          <w:rFonts w:ascii="Times New Roman" w:eastAsia="Times New Roman" w:hAnsi="Times New Roman" w:cs="Times New Roman"/>
          <w:sz w:val="24"/>
          <w:szCs w:val="24"/>
          <w:lang w:eastAsia="ru-RU"/>
        </w:rPr>
        <w:t xml:space="preserve"> в обязанности Единой комиссии входит следующее.</w:t>
      </w:r>
    </w:p>
    <w:p w:rsidR="009E18E6" w:rsidRPr="007A03F1" w:rsidRDefault="009E18E6"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4.11</w:t>
      </w:r>
      <w:r w:rsidR="00C050FA" w:rsidRPr="007A03F1">
        <w:rPr>
          <w:rFonts w:ascii="Times New Roman" w:eastAsia="Times New Roman" w:hAnsi="Times New Roman" w:cs="Times New Roman"/>
          <w:sz w:val="24"/>
          <w:szCs w:val="24"/>
          <w:lang w:eastAsia="ru-RU"/>
        </w:rPr>
        <w:t>.1. Единая комиссия рассматривает заявки на участие в запросе котировок в электронной форме в течение одного рабочего дня, следующего после даты окончания срока подачи заявок на участие в запросе котировок.</w:t>
      </w:r>
    </w:p>
    <w:p w:rsidR="00C050FA" w:rsidRPr="007A03F1" w:rsidRDefault="00C050FA"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br/>
      </w:r>
      <w:r w:rsidR="009E18E6" w:rsidRPr="007A03F1">
        <w:rPr>
          <w:rFonts w:ascii="Times New Roman" w:eastAsia="Times New Roman" w:hAnsi="Times New Roman" w:cs="Times New Roman"/>
          <w:sz w:val="24"/>
          <w:szCs w:val="24"/>
          <w:lang w:eastAsia="ru-RU"/>
        </w:rPr>
        <w:t>4.11.2.</w:t>
      </w:r>
      <w:r w:rsidRPr="007A03F1">
        <w:rPr>
          <w:rFonts w:ascii="Times New Roman" w:eastAsia="Times New Roman" w:hAnsi="Times New Roman" w:cs="Times New Roman"/>
          <w:sz w:val="24"/>
          <w:szCs w:val="24"/>
          <w:lang w:eastAsia="ru-RU"/>
        </w:rPr>
        <w:t xml:space="preserve"> По результатам рассмотрения заявок на участие в запросе котировок Единая комиссия принимает одно из решений:</w:t>
      </w:r>
      <w:r w:rsidRPr="007A03F1">
        <w:rPr>
          <w:rFonts w:ascii="Times New Roman" w:eastAsia="Times New Roman" w:hAnsi="Times New Roman" w:cs="Times New Roman"/>
          <w:sz w:val="24"/>
          <w:szCs w:val="24"/>
          <w:lang w:eastAsia="ru-RU"/>
        </w:rPr>
        <w:br/>
      </w:r>
      <w:r w:rsidRPr="007A03F1">
        <w:rPr>
          <w:rFonts w:ascii="Times New Roman" w:eastAsia="Times New Roman" w:hAnsi="Times New Roman" w:cs="Times New Roman"/>
          <w:sz w:val="24"/>
          <w:szCs w:val="24"/>
          <w:lang w:eastAsia="ru-RU"/>
        </w:rPr>
        <w:lastRenderedPageBreak/>
        <w:br/>
        <w:t>- признать заявку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w:t>
      </w:r>
      <w:r w:rsidRPr="007A03F1">
        <w:rPr>
          <w:rFonts w:ascii="Times New Roman" w:eastAsia="Times New Roman" w:hAnsi="Times New Roman" w:cs="Times New Roman"/>
          <w:sz w:val="24"/>
          <w:szCs w:val="24"/>
          <w:lang w:eastAsia="ru-RU"/>
        </w:rPr>
        <w:br/>
      </w:r>
      <w:r w:rsidRPr="007A03F1">
        <w:rPr>
          <w:rFonts w:ascii="Times New Roman" w:eastAsia="Times New Roman" w:hAnsi="Times New Roman" w:cs="Times New Roman"/>
          <w:sz w:val="24"/>
          <w:szCs w:val="24"/>
          <w:lang w:eastAsia="ru-RU"/>
        </w:rPr>
        <w:br/>
        <w:t xml:space="preserve">- признать заявку и (или) участника не соответствующими требованиям, установленным в извещении о проведении запроса котировок, и отклонить заявку в случаях, которые предусмотрены </w:t>
      </w:r>
      <w:hyperlink r:id="rId60" w:history="1">
        <w:r w:rsidRPr="007A03F1">
          <w:rPr>
            <w:rFonts w:ascii="Times New Roman" w:eastAsia="Times New Roman" w:hAnsi="Times New Roman" w:cs="Times New Roman"/>
            <w:sz w:val="24"/>
            <w:szCs w:val="24"/>
            <w:lang w:eastAsia="ru-RU"/>
          </w:rPr>
          <w:t>частью 3 статьи 82.4 Закона от 05.04.2013 N 44-ФЗ</w:t>
        </w:r>
      </w:hyperlink>
      <w:r w:rsidRPr="007A03F1">
        <w:rPr>
          <w:rFonts w:ascii="Times New Roman" w:eastAsia="Times New Roman" w:hAnsi="Times New Roman" w:cs="Times New Roman"/>
          <w:sz w:val="24"/>
          <w:szCs w:val="24"/>
          <w:lang w:eastAsia="ru-RU"/>
        </w:rPr>
        <w:t>.</w:t>
      </w:r>
      <w:r w:rsidRPr="007A03F1">
        <w:rPr>
          <w:rFonts w:ascii="Times New Roman" w:eastAsia="Times New Roman" w:hAnsi="Times New Roman" w:cs="Times New Roman"/>
          <w:sz w:val="24"/>
          <w:szCs w:val="24"/>
          <w:lang w:eastAsia="ru-RU"/>
        </w:rPr>
        <w:br/>
      </w:r>
    </w:p>
    <w:p w:rsidR="00C050FA" w:rsidRPr="007A03F1" w:rsidRDefault="009E18E6"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4.11.</w:t>
      </w:r>
      <w:r w:rsidR="00C050FA" w:rsidRPr="007A03F1">
        <w:rPr>
          <w:rFonts w:ascii="Times New Roman" w:eastAsia="Times New Roman" w:hAnsi="Times New Roman" w:cs="Times New Roman"/>
          <w:sz w:val="24"/>
          <w:szCs w:val="24"/>
          <w:lang w:eastAsia="ru-RU"/>
        </w:rPr>
        <w:t>3. Единая комиссия отклоняет заявку участника запроса котировок в электронной форме в случае:</w:t>
      </w:r>
      <w:r w:rsidR="00C050FA" w:rsidRPr="007A03F1">
        <w:rPr>
          <w:rFonts w:ascii="Times New Roman" w:eastAsia="Times New Roman" w:hAnsi="Times New Roman" w:cs="Times New Roman"/>
          <w:sz w:val="24"/>
          <w:szCs w:val="24"/>
          <w:lang w:eastAsia="ru-RU"/>
        </w:rPr>
        <w:br/>
      </w:r>
      <w:r w:rsidR="00C050FA" w:rsidRPr="007A03F1">
        <w:rPr>
          <w:rFonts w:ascii="Times New Roman" w:eastAsia="Times New Roman" w:hAnsi="Times New Roman" w:cs="Times New Roman"/>
          <w:sz w:val="24"/>
          <w:szCs w:val="24"/>
          <w:lang w:eastAsia="ru-RU"/>
        </w:rPr>
        <w:br/>
        <w:t xml:space="preserve">- непредставления документов и (или) информации, предусмотренных </w:t>
      </w:r>
      <w:hyperlink r:id="rId61" w:history="1">
        <w:r w:rsidR="00C050FA" w:rsidRPr="007A03F1">
          <w:rPr>
            <w:rFonts w:ascii="Times New Roman" w:eastAsia="Times New Roman" w:hAnsi="Times New Roman" w:cs="Times New Roman"/>
            <w:sz w:val="24"/>
            <w:szCs w:val="24"/>
            <w:lang w:eastAsia="ru-RU"/>
          </w:rPr>
          <w:t>частью 9 статьи 82.3 Закона от 05.04.2013 N 44-ФЗ</w:t>
        </w:r>
      </w:hyperlink>
      <w:r w:rsidR="00C050FA" w:rsidRPr="007A03F1">
        <w:rPr>
          <w:rFonts w:ascii="Times New Roman" w:eastAsia="Times New Roman" w:hAnsi="Times New Roman" w:cs="Times New Roman"/>
          <w:sz w:val="24"/>
          <w:szCs w:val="24"/>
          <w:lang w:eastAsia="ru-RU"/>
        </w:rPr>
        <w:t xml:space="preserve">, или предоставления недостоверной информации, за исключением информации и электронных документов, предусмотренных </w:t>
      </w:r>
      <w:hyperlink r:id="rId62" w:history="1">
        <w:r w:rsidR="00C050FA" w:rsidRPr="007A03F1">
          <w:rPr>
            <w:rFonts w:ascii="Times New Roman" w:eastAsia="Times New Roman" w:hAnsi="Times New Roman" w:cs="Times New Roman"/>
            <w:sz w:val="24"/>
            <w:szCs w:val="24"/>
            <w:lang w:eastAsia="ru-RU"/>
          </w:rPr>
          <w:t>подпунктом "а" пункта 2 части 9 статьи 82.3 Закона от 05.04.2013 N 44-ФЗ</w:t>
        </w:r>
      </w:hyperlink>
      <w:r w:rsidR="00C050FA" w:rsidRPr="007A03F1">
        <w:rPr>
          <w:rFonts w:ascii="Times New Roman" w:eastAsia="Times New Roman" w:hAnsi="Times New Roman" w:cs="Times New Roman"/>
          <w:sz w:val="24"/>
          <w:szCs w:val="24"/>
          <w:lang w:eastAsia="ru-RU"/>
        </w:rPr>
        <w:t xml:space="preserve">, кроме случая закупки товаров, работ, услуг, в отношении которых установлен запрет, предусмотренный </w:t>
      </w:r>
      <w:hyperlink r:id="rId63" w:history="1">
        <w:r w:rsidR="00C050FA" w:rsidRPr="007A03F1">
          <w:rPr>
            <w:rFonts w:ascii="Times New Roman" w:eastAsia="Times New Roman" w:hAnsi="Times New Roman" w:cs="Times New Roman"/>
            <w:sz w:val="24"/>
            <w:szCs w:val="24"/>
            <w:lang w:eastAsia="ru-RU"/>
          </w:rPr>
          <w:t>статьей 14 Закона от 05.04.2013 N 44-ФЗ;</w:t>
        </w:r>
      </w:hyperlink>
      <w:r w:rsidR="00C050FA" w:rsidRPr="007A03F1">
        <w:rPr>
          <w:rFonts w:ascii="Times New Roman" w:eastAsia="Times New Roman" w:hAnsi="Times New Roman" w:cs="Times New Roman"/>
          <w:sz w:val="24"/>
          <w:szCs w:val="24"/>
          <w:lang w:eastAsia="ru-RU"/>
        </w:rPr>
        <w:br/>
      </w:r>
      <w:r w:rsidR="00C050FA" w:rsidRPr="007A03F1">
        <w:rPr>
          <w:rFonts w:ascii="Times New Roman" w:eastAsia="Times New Roman" w:hAnsi="Times New Roman" w:cs="Times New Roman"/>
          <w:sz w:val="24"/>
          <w:szCs w:val="24"/>
          <w:lang w:eastAsia="ru-RU"/>
        </w:rPr>
        <w:br/>
        <w:t xml:space="preserve">- несоответствия информации, предусмотренной </w:t>
      </w:r>
      <w:hyperlink r:id="rId64" w:history="1">
        <w:r w:rsidR="00C050FA" w:rsidRPr="007A03F1">
          <w:rPr>
            <w:rFonts w:ascii="Times New Roman" w:eastAsia="Times New Roman" w:hAnsi="Times New Roman" w:cs="Times New Roman"/>
            <w:sz w:val="24"/>
            <w:szCs w:val="24"/>
            <w:lang w:eastAsia="ru-RU"/>
          </w:rPr>
          <w:t>частью 9 статьи 82.3 Закона от 05.04.2013 N 44-Ф</w:t>
        </w:r>
      </w:hyperlink>
      <w:r w:rsidR="00C050FA" w:rsidRPr="007A03F1">
        <w:rPr>
          <w:rFonts w:ascii="Times New Roman" w:eastAsia="Times New Roman" w:hAnsi="Times New Roman" w:cs="Times New Roman"/>
          <w:sz w:val="24"/>
          <w:szCs w:val="24"/>
          <w:lang w:eastAsia="ru-RU"/>
        </w:rPr>
        <w:t>З, требованиям извещения о проведении такого запроса.</w:t>
      </w:r>
      <w:r w:rsidR="00C050FA" w:rsidRPr="007A03F1">
        <w:rPr>
          <w:rFonts w:ascii="Times New Roman" w:eastAsia="Times New Roman" w:hAnsi="Times New Roman" w:cs="Times New Roman"/>
          <w:sz w:val="24"/>
          <w:szCs w:val="24"/>
          <w:lang w:eastAsia="ru-RU"/>
        </w:rPr>
        <w:br/>
      </w:r>
      <w:r w:rsidR="00C050FA" w:rsidRPr="007A03F1">
        <w:rPr>
          <w:rFonts w:ascii="Times New Roman" w:eastAsia="Times New Roman" w:hAnsi="Times New Roman" w:cs="Times New Roman"/>
          <w:sz w:val="24"/>
          <w:szCs w:val="24"/>
          <w:lang w:eastAsia="ru-RU"/>
        </w:rPr>
        <w:br/>
        <w:t xml:space="preserve">Отклонение заявки на участие в запросе котировок в электронной форме по основаниям, не предусмотренным </w:t>
      </w:r>
      <w:hyperlink r:id="rId65" w:history="1">
        <w:r w:rsidR="00C050FA" w:rsidRPr="007A03F1">
          <w:rPr>
            <w:rFonts w:ascii="Times New Roman" w:eastAsia="Times New Roman" w:hAnsi="Times New Roman" w:cs="Times New Roman"/>
            <w:sz w:val="24"/>
            <w:szCs w:val="24"/>
            <w:lang w:eastAsia="ru-RU"/>
          </w:rPr>
          <w:t>частью 3 статьи 82.4 Закона от 05.04.2013 N 44-ФЗ,</w:t>
        </w:r>
      </w:hyperlink>
      <w:r w:rsidR="00C050FA" w:rsidRPr="007A03F1">
        <w:rPr>
          <w:rFonts w:ascii="Times New Roman" w:eastAsia="Times New Roman" w:hAnsi="Times New Roman" w:cs="Times New Roman"/>
          <w:sz w:val="24"/>
          <w:szCs w:val="24"/>
          <w:lang w:eastAsia="ru-RU"/>
        </w:rPr>
        <w:t xml:space="preserve"> не допускается.</w:t>
      </w:r>
      <w:r w:rsidR="00C050FA" w:rsidRPr="007A03F1">
        <w:rPr>
          <w:rFonts w:ascii="Times New Roman" w:eastAsia="Times New Roman" w:hAnsi="Times New Roman" w:cs="Times New Roman"/>
          <w:sz w:val="24"/>
          <w:szCs w:val="24"/>
          <w:lang w:eastAsia="ru-RU"/>
        </w:rPr>
        <w:br/>
      </w:r>
    </w:p>
    <w:p w:rsidR="00C050FA" w:rsidRPr="007A03F1" w:rsidRDefault="008A0227"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4.11.</w:t>
      </w:r>
      <w:r w:rsidR="00C050FA" w:rsidRPr="007A03F1">
        <w:rPr>
          <w:rFonts w:ascii="Times New Roman" w:eastAsia="Times New Roman" w:hAnsi="Times New Roman" w:cs="Times New Roman"/>
          <w:sz w:val="24"/>
          <w:szCs w:val="24"/>
          <w:lang w:eastAsia="ru-RU"/>
        </w:rPr>
        <w:t xml:space="preserve">4. Единая комиссия фиксирует результаты рассмотрения заявок на участие в запросе котировок в электронной форме в протоколе рассмотрения заявок, подписываемом всеми присутствующими членами Единой комиссии не позднее даты окончания срока рассмотрения данных заявок. </w:t>
      </w:r>
    </w:p>
    <w:p w:rsidR="00C050FA" w:rsidRPr="007A03F1" w:rsidRDefault="00EE4369"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4.11.5.</w:t>
      </w:r>
      <w:r w:rsidR="00C050FA" w:rsidRPr="007A03F1">
        <w:rPr>
          <w:rFonts w:ascii="Times New Roman" w:eastAsia="Times New Roman" w:hAnsi="Times New Roman" w:cs="Times New Roman"/>
          <w:sz w:val="24"/>
          <w:szCs w:val="24"/>
          <w:lang w:eastAsia="ru-RU"/>
        </w:rPr>
        <w:t xml:space="preserve">. При осуществлении процедуры определения поставщика (подрядчика, исполнителя) путем запроса котировок в электронной форме Единая комиссия также выполняет иные действия в соответствии с положениями </w:t>
      </w:r>
      <w:hyperlink r:id="rId66" w:history="1">
        <w:r w:rsidR="00C050FA" w:rsidRPr="007A03F1">
          <w:rPr>
            <w:rFonts w:ascii="Times New Roman" w:eastAsia="Times New Roman" w:hAnsi="Times New Roman" w:cs="Times New Roman"/>
            <w:sz w:val="24"/>
            <w:szCs w:val="24"/>
            <w:lang w:eastAsia="ru-RU"/>
          </w:rPr>
          <w:t>Закона от 05.04.2013 N 44-ФЗ.</w:t>
        </w:r>
      </w:hyperlink>
    </w:p>
    <w:p w:rsidR="00580342" w:rsidRPr="007A03F1" w:rsidRDefault="00EE4369"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bCs/>
          <w:sz w:val="24"/>
          <w:szCs w:val="24"/>
          <w:lang w:eastAsia="ru-RU"/>
        </w:rPr>
        <w:t>4.12.</w:t>
      </w:r>
      <w:r w:rsidR="00723216" w:rsidRPr="007A03F1">
        <w:rPr>
          <w:rFonts w:ascii="Times New Roman" w:hAnsi="Times New Roman" w:cs="Times New Roman"/>
          <w:bCs/>
          <w:sz w:val="24"/>
          <w:szCs w:val="24"/>
        </w:rPr>
        <w:t>Запроспредложений в электронной форме.</w:t>
      </w:r>
      <w:r w:rsidR="00580342" w:rsidRPr="007A03F1">
        <w:rPr>
          <w:rFonts w:ascii="Times New Roman" w:eastAsia="Times New Roman" w:hAnsi="Times New Roman" w:cs="Times New Roman"/>
          <w:sz w:val="24"/>
          <w:szCs w:val="24"/>
          <w:lang w:eastAsia="ru-RU"/>
        </w:rPr>
        <w:t xml:space="preserve"> При осуществлении процедуры определения поставщика (подрядчика, исполнителя) путем проведения запроса </w:t>
      </w:r>
      <w:r w:rsidR="00580342" w:rsidRPr="007A03F1">
        <w:rPr>
          <w:rFonts w:ascii="Times New Roman" w:eastAsia="Times New Roman" w:hAnsi="Times New Roman" w:cs="Times New Roman"/>
          <w:bCs/>
          <w:sz w:val="24"/>
          <w:szCs w:val="24"/>
          <w:lang w:eastAsia="ru-RU"/>
        </w:rPr>
        <w:t xml:space="preserve"> предложений в электронной форме</w:t>
      </w:r>
      <w:r w:rsidR="00580342" w:rsidRPr="007A03F1">
        <w:rPr>
          <w:rFonts w:ascii="Times New Roman" w:eastAsia="Times New Roman" w:hAnsi="Times New Roman" w:cs="Times New Roman"/>
          <w:sz w:val="24"/>
          <w:szCs w:val="24"/>
          <w:lang w:eastAsia="ru-RU"/>
        </w:rPr>
        <w:t xml:space="preserve"> в обязанности Единой комиссии входит следующее.</w:t>
      </w:r>
    </w:p>
    <w:p w:rsidR="005C76E6" w:rsidRPr="007A03F1" w:rsidRDefault="005C76E6"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4.12.</w:t>
      </w:r>
      <w:r w:rsidR="00046AC2" w:rsidRPr="007A03F1">
        <w:rPr>
          <w:rFonts w:ascii="Times New Roman" w:eastAsia="Times New Roman" w:hAnsi="Times New Roman" w:cs="Times New Roman"/>
          <w:sz w:val="24"/>
          <w:szCs w:val="24"/>
          <w:lang w:eastAsia="ru-RU"/>
        </w:rPr>
        <w:t>1. Единая комиссия после окончания срока приема заявок на участие в запросе предложений в электронной форме рассматривает такие заявки в части соответствия их требованиям, установленным в извещении и документации о проведении запроса предложений, и оценивает такие заявки.</w:t>
      </w:r>
      <w:r w:rsidR="00046AC2" w:rsidRPr="007A03F1">
        <w:rPr>
          <w:rFonts w:ascii="Times New Roman" w:eastAsia="Times New Roman" w:hAnsi="Times New Roman" w:cs="Times New Roman"/>
          <w:sz w:val="24"/>
          <w:szCs w:val="24"/>
          <w:lang w:eastAsia="ru-RU"/>
        </w:rPr>
        <w:br/>
      </w:r>
    </w:p>
    <w:p w:rsidR="00544EF5" w:rsidRPr="007A03F1" w:rsidRDefault="005C76E6"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4.12</w:t>
      </w:r>
      <w:r w:rsidR="00046AC2" w:rsidRPr="007A03F1">
        <w:rPr>
          <w:rFonts w:ascii="Times New Roman" w:eastAsia="Times New Roman" w:hAnsi="Times New Roman" w:cs="Times New Roman"/>
          <w:sz w:val="24"/>
          <w:szCs w:val="24"/>
          <w:lang w:eastAsia="ru-RU"/>
        </w:rPr>
        <w:t>.2. Единая комиссия отстраняет участников запроса предложений в электронной форме, подавших заявки, не соответствующие требованиям, установленным извещением и документацией о проведении запроса предложений в электронной форме, или предоставивших недостоверную информацию, а также в случаях, предусмотренных нормативными правовыми актами, принятыми в соответствии со</w:t>
      </w:r>
      <w:hyperlink r:id="rId67" w:history="1">
        <w:r w:rsidR="00046AC2" w:rsidRPr="007A03F1">
          <w:rPr>
            <w:rFonts w:ascii="Times New Roman" w:eastAsia="Times New Roman" w:hAnsi="Times New Roman" w:cs="Times New Roman"/>
            <w:sz w:val="24"/>
            <w:szCs w:val="24"/>
            <w:lang w:eastAsia="ru-RU"/>
          </w:rPr>
          <w:t xml:space="preserve"> статьей 14 Закона от 05.04.2013 N 44-ФЗ</w:t>
        </w:r>
      </w:hyperlink>
      <w:r w:rsidR="00046AC2" w:rsidRPr="007A03F1">
        <w:rPr>
          <w:rFonts w:ascii="Times New Roman" w:eastAsia="Times New Roman" w:hAnsi="Times New Roman" w:cs="Times New Roman"/>
          <w:sz w:val="24"/>
          <w:szCs w:val="24"/>
          <w:lang w:eastAsia="ru-RU"/>
        </w:rPr>
        <w:t>.</w:t>
      </w:r>
      <w:r w:rsidR="00046AC2" w:rsidRPr="007A03F1">
        <w:rPr>
          <w:rFonts w:ascii="Times New Roman" w:eastAsia="Times New Roman" w:hAnsi="Times New Roman" w:cs="Times New Roman"/>
          <w:sz w:val="24"/>
          <w:szCs w:val="24"/>
          <w:lang w:eastAsia="ru-RU"/>
        </w:rPr>
        <w:br/>
      </w:r>
      <w:r w:rsidR="00046AC2" w:rsidRPr="007A03F1">
        <w:rPr>
          <w:rFonts w:ascii="Times New Roman" w:eastAsia="Times New Roman" w:hAnsi="Times New Roman" w:cs="Times New Roman"/>
          <w:sz w:val="24"/>
          <w:szCs w:val="24"/>
          <w:lang w:eastAsia="ru-RU"/>
        </w:rPr>
        <w:lastRenderedPageBreak/>
        <w:t xml:space="preserve">Не подлежит отстранению участник в связи с отсутствием в его заявке на участие в запросе предложений в электронной форме документов, предусмотренных </w:t>
      </w:r>
      <w:hyperlink r:id="rId68" w:history="1">
        <w:r w:rsidR="00046AC2" w:rsidRPr="007A03F1">
          <w:rPr>
            <w:rFonts w:ascii="Times New Roman" w:eastAsia="Times New Roman" w:hAnsi="Times New Roman" w:cs="Times New Roman"/>
            <w:sz w:val="24"/>
            <w:szCs w:val="24"/>
            <w:lang w:eastAsia="ru-RU"/>
          </w:rPr>
          <w:t>пунктами 4</w:t>
        </w:r>
      </w:hyperlink>
      <w:r w:rsidR="00046AC2" w:rsidRPr="007A03F1">
        <w:rPr>
          <w:rFonts w:ascii="Times New Roman" w:eastAsia="Times New Roman" w:hAnsi="Times New Roman" w:cs="Times New Roman"/>
          <w:sz w:val="24"/>
          <w:szCs w:val="24"/>
          <w:lang w:eastAsia="ru-RU"/>
        </w:rPr>
        <w:t xml:space="preserve"> и </w:t>
      </w:r>
      <w:hyperlink r:id="rId69" w:history="1">
        <w:r w:rsidR="00046AC2" w:rsidRPr="007A03F1">
          <w:rPr>
            <w:rFonts w:ascii="Times New Roman" w:eastAsia="Times New Roman" w:hAnsi="Times New Roman" w:cs="Times New Roman"/>
            <w:sz w:val="24"/>
            <w:szCs w:val="24"/>
            <w:lang w:eastAsia="ru-RU"/>
          </w:rPr>
          <w:t>5 части 9 статьи 83.1 Закона от 05.04.2013 N 44-ФЗ</w:t>
        </w:r>
      </w:hyperlink>
      <w:r w:rsidR="00046AC2" w:rsidRPr="007A03F1">
        <w:rPr>
          <w:rFonts w:ascii="Times New Roman" w:eastAsia="Times New Roman" w:hAnsi="Times New Roman" w:cs="Times New Roman"/>
          <w:sz w:val="24"/>
          <w:szCs w:val="24"/>
          <w:lang w:eastAsia="ru-RU"/>
        </w:rPr>
        <w:t xml:space="preserve">, за исключением случая закупки товаров, работ, услуг, в отношении которых установлен запрет, предусмотренный </w:t>
      </w:r>
      <w:hyperlink r:id="rId70" w:history="1">
        <w:r w:rsidR="00046AC2" w:rsidRPr="007A03F1">
          <w:rPr>
            <w:rFonts w:ascii="Times New Roman" w:eastAsia="Times New Roman" w:hAnsi="Times New Roman" w:cs="Times New Roman"/>
            <w:sz w:val="24"/>
            <w:szCs w:val="24"/>
            <w:lang w:eastAsia="ru-RU"/>
          </w:rPr>
          <w:t>статьей 14 Закона от 05.04.2013 N 44-ФЗ</w:t>
        </w:r>
      </w:hyperlink>
      <w:r w:rsidR="00046AC2" w:rsidRPr="007A03F1">
        <w:rPr>
          <w:rFonts w:ascii="Times New Roman" w:eastAsia="Times New Roman" w:hAnsi="Times New Roman" w:cs="Times New Roman"/>
          <w:sz w:val="24"/>
          <w:szCs w:val="24"/>
          <w:lang w:eastAsia="ru-RU"/>
        </w:rPr>
        <w:t>.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r w:rsidR="00046AC2" w:rsidRPr="007A03F1">
        <w:rPr>
          <w:rFonts w:ascii="Times New Roman" w:eastAsia="Times New Roman" w:hAnsi="Times New Roman" w:cs="Times New Roman"/>
          <w:sz w:val="24"/>
          <w:szCs w:val="24"/>
          <w:lang w:eastAsia="ru-RU"/>
        </w:rPr>
        <w:br/>
      </w:r>
      <w:r w:rsidR="00544EF5" w:rsidRPr="007A03F1">
        <w:rPr>
          <w:rFonts w:ascii="Times New Roman" w:eastAsia="Times New Roman" w:hAnsi="Times New Roman" w:cs="Times New Roman"/>
          <w:sz w:val="24"/>
          <w:szCs w:val="24"/>
          <w:lang w:eastAsia="ru-RU"/>
        </w:rPr>
        <w:t>4.12.3</w:t>
      </w:r>
      <w:r w:rsidR="00046AC2" w:rsidRPr="007A03F1">
        <w:rPr>
          <w:rFonts w:ascii="Times New Roman" w:eastAsia="Times New Roman" w:hAnsi="Times New Roman" w:cs="Times New Roman"/>
          <w:sz w:val="24"/>
          <w:szCs w:val="24"/>
          <w:lang w:eastAsia="ru-RU"/>
        </w:rPr>
        <w:t>. Единая комиссия рассматривает окончательные предложения на следующий рабочий день после даты окончания срока для направления указанных предложений. Результаты рассмотрения фиксируются в итоговом протоколе.</w:t>
      </w:r>
      <w:r w:rsidR="00046AC2" w:rsidRPr="007A03F1">
        <w:rPr>
          <w:rFonts w:ascii="Times New Roman" w:eastAsia="Times New Roman" w:hAnsi="Times New Roman" w:cs="Times New Roman"/>
          <w:sz w:val="24"/>
          <w:szCs w:val="24"/>
          <w:lang w:eastAsia="ru-RU"/>
        </w:rPr>
        <w:br/>
      </w:r>
      <w:r w:rsidR="00046AC2" w:rsidRPr="007A03F1">
        <w:rPr>
          <w:rFonts w:ascii="Times New Roman" w:eastAsia="Times New Roman" w:hAnsi="Times New Roman" w:cs="Times New Roman"/>
          <w:sz w:val="24"/>
          <w:szCs w:val="24"/>
          <w:lang w:eastAsia="ru-RU"/>
        </w:rPr>
        <w:br/>
      </w:r>
      <w:r w:rsidR="00046AC2" w:rsidRPr="007A03F1">
        <w:rPr>
          <w:rFonts w:ascii="Times New Roman" w:eastAsia="Times New Roman" w:hAnsi="Times New Roman" w:cs="Times New Roman"/>
          <w:sz w:val="24"/>
          <w:szCs w:val="24"/>
          <w:lang w:eastAsia="ru-RU"/>
        </w:rPr>
        <w:br/>
        <w:t xml:space="preserve">В итоговом протоколе Единая комиссия фиксирует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p>
    <w:p w:rsidR="00046AC2" w:rsidRPr="007A03F1" w:rsidRDefault="00544EF5"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4.12.4</w:t>
      </w:r>
      <w:r w:rsidR="00046AC2" w:rsidRPr="007A03F1">
        <w:rPr>
          <w:rFonts w:ascii="Times New Roman" w:eastAsia="Times New Roman" w:hAnsi="Times New Roman" w:cs="Times New Roman"/>
          <w:sz w:val="24"/>
          <w:szCs w:val="24"/>
          <w:lang w:eastAsia="ru-RU"/>
        </w:rPr>
        <w:t xml:space="preserve">. При осуществлении процедуры определения поставщика (подрядчика, исполнителя) путем запроса предложений в электронной форме Единая комиссия также выполняет иные действия в соответствии с положениями </w:t>
      </w:r>
      <w:hyperlink r:id="rId71" w:history="1">
        <w:r w:rsidR="00046AC2" w:rsidRPr="007A03F1">
          <w:rPr>
            <w:rFonts w:ascii="Times New Roman" w:eastAsia="Times New Roman" w:hAnsi="Times New Roman" w:cs="Times New Roman"/>
            <w:sz w:val="24"/>
            <w:szCs w:val="24"/>
            <w:lang w:eastAsia="ru-RU"/>
          </w:rPr>
          <w:t>Закона от 05.04.2013 N 44-ФЗ.</w:t>
        </w:r>
      </w:hyperlink>
    </w:p>
    <w:p w:rsidR="0025360B" w:rsidRPr="007A03F1" w:rsidRDefault="0025360B" w:rsidP="003A4BBA">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14" w:name="Par155"/>
      <w:bookmarkEnd w:id="14"/>
      <w:r w:rsidRPr="007A03F1">
        <w:rPr>
          <w:rFonts w:ascii="Times New Roman" w:eastAsia="Times New Roman" w:hAnsi="Times New Roman" w:cs="Times New Roman"/>
          <w:b/>
          <w:sz w:val="24"/>
          <w:szCs w:val="24"/>
          <w:lang w:eastAsia="ru-RU"/>
        </w:rPr>
        <w:t>5. Порядок создания и работы Единой комиссии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 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w:t>
      </w:r>
      <w:r w:rsidR="00247C88" w:rsidRPr="007A03F1">
        <w:rPr>
          <w:rFonts w:ascii="Times New Roman" w:eastAsia="Times New Roman" w:hAnsi="Times New Roman" w:cs="Times New Roman"/>
          <w:sz w:val="24"/>
          <w:szCs w:val="24"/>
          <w:lang w:eastAsia="ru-RU"/>
        </w:rPr>
        <w:t>постановлением</w:t>
      </w:r>
      <w:r w:rsidRPr="007A03F1">
        <w:rPr>
          <w:rFonts w:ascii="Times New Roman" w:eastAsia="Times New Roman" w:hAnsi="Times New Roman" w:cs="Times New Roman"/>
          <w:sz w:val="24"/>
          <w:szCs w:val="24"/>
          <w:lang w:eastAsia="ru-RU"/>
        </w:rPr>
        <w:t xml:space="preserve"> заказчика.</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3210D"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Число членов Единой комиссии должно </w:t>
      </w:r>
      <w:r w:rsidR="0063210D" w:rsidRPr="007A03F1">
        <w:rPr>
          <w:rFonts w:ascii="Times New Roman" w:eastAsia="Times New Roman" w:hAnsi="Times New Roman" w:cs="Times New Roman"/>
          <w:sz w:val="24"/>
          <w:szCs w:val="24"/>
          <w:lang w:eastAsia="ru-RU"/>
        </w:rPr>
        <w:t>быть не менее чем пять человек.</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w:t>
      </w:r>
      <w:r w:rsidRPr="007A03F1">
        <w:rPr>
          <w:rFonts w:ascii="Times New Roman" w:eastAsia="Times New Roman" w:hAnsi="Times New Roman" w:cs="Times New Roman"/>
          <w:sz w:val="24"/>
          <w:szCs w:val="24"/>
          <w:lang w:eastAsia="ru-RU"/>
        </w:rPr>
        <w:lastRenderedPageBreak/>
        <w:t>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5.6. Замена члена комиссии допускается только по решению заказчика.</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5.9. Члены Единой комиссии вправе: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5.9.2. Выступать по вопросам повестки дня на заседаниях Единой комиссии.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5.10. Члены Единой комиссии обязаны:</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lastRenderedPageBreak/>
        <w:t>5.10.2. Принимать решения в пределах своей компетенции.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 xml:space="preserve">5.11. Решение Единой комиссии, принятое в нарушение требований </w:t>
      </w:r>
      <w:hyperlink r:id="rId72" w:history="1">
        <w:r w:rsidRPr="007A03F1">
          <w:rPr>
            <w:rFonts w:ascii="Times New Roman" w:eastAsia="Times New Roman" w:hAnsi="Times New Roman" w:cs="Times New Roman"/>
            <w:sz w:val="24"/>
            <w:szCs w:val="24"/>
            <w:lang w:eastAsia="ru-RU"/>
          </w:rPr>
          <w:t>закона</w:t>
        </w:r>
      </w:hyperlink>
      <w:r w:rsidRPr="007A03F1">
        <w:rPr>
          <w:rFonts w:ascii="Times New Roman" w:eastAsia="Times New Roman" w:hAnsi="Times New Roman" w:cs="Times New Roman"/>
          <w:sz w:val="24"/>
          <w:szCs w:val="24"/>
          <w:lang w:eastAsia="ru-RU"/>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5.12. Председатель Единой комиссии либо лицо, его замещающее:</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5.12.1. Осуществляет общее руководство работой Единой комиссии и обеспечивает выполнение настоящего Положения.</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5.12.2. Объявляет заседание правомочным или выносит решение о его переносе из-за отсутствия необходимого количества членов.</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5.12.3. Открывает и ведет заседания Единой комиссии, объявляет перерывы.</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5.12.4. В случае необходимости выносит на обсуждение Единой комиссии вопрос о привлечении к работе экспертов.</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5.12.5. Подписывает протоколы, составленные в ходе работы Единой комиссии.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25360B" w:rsidRPr="007A03F1" w:rsidRDefault="0025360B" w:rsidP="00E61F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03F1">
        <w:rPr>
          <w:rFonts w:ascii="Times New Roman" w:eastAsia="Times New Roman" w:hAnsi="Times New Roman" w:cs="Times New Roman"/>
          <w:sz w:val="24"/>
          <w:szCs w:val="24"/>
          <w:lang w:eastAsia="ru-RU"/>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9D668F" w:rsidRPr="007A03F1" w:rsidRDefault="009D668F" w:rsidP="00E61F16">
      <w:pPr>
        <w:spacing w:line="240" w:lineRule="auto"/>
        <w:jc w:val="both"/>
        <w:rPr>
          <w:rFonts w:ascii="Times New Roman" w:hAnsi="Times New Roman" w:cs="Times New Roman"/>
          <w:sz w:val="28"/>
          <w:szCs w:val="28"/>
        </w:rPr>
      </w:pPr>
    </w:p>
    <w:sectPr w:rsidR="009D668F" w:rsidRPr="007A03F1" w:rsidSect="009779F3">
      <w:headerReference w:type="default" r:id="rId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FBF" w:rsidRDefault="002D1FBF" w:rsidP="00C179E0">
      <w:pPr>
        <w:spacing w:after="0" w:line="240" w:lineRule="auto"/>
      </w:pPr>
      <w:r>
        <w:separator/>
      </w:r>
    </w:p>
  </w:endnote>
  <w:endnote w:type="continuationSeparator" w:id="1">
    <w:p w:rsidR="002D1FBF" w:rsidRDefault="002D1FBF" w:rsidP="00C17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FBF" w:rsidRDefault="002D1FBF" w:rsidP="00C179E0">
      <w:pPr>
        <w:spacing w:after="0" w:line="240" w:lineRule="auto"/>
      </w:pPr>
      <w:r>
        <w:separator/>
      </w:r>
    </w:p>
  </w:footnote>
  <w:footnote w:type="continuationSeparator" w:id="1">
    <w:p w:rsidR="002D1FBF" w:rsidRDefault="002D1FBF" w:rsidP="00C179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448013"/>
      <w:docPartObj>
        <w:docPartGallery w:val="Page Numbers (Top of Page)"/>
        <w:docPartUnique/>
      </w:docPartObj>
    </w:sdtPr>
    <w:sdtContent>
      <w:p w:rsidR="00C179E0" w:rsidRDefault="009779F3">
        <w:pPr>
          <w:pStyle w:val="a5"/>
          <w:jc w:val="right"/>
        </w:pPr>
        <w:r>
          <w:fldChar w:fldCharType="begin"/>
        </w:r>
        <w:r w:rsidR="00C179E0">
          <w:instrText>PAGE   \* MERGEFORMAT</w:instrText>
        </w:r>
        <w:r>
          <w:fldChar w:fldCharType="separate"/>
        </w:r>
        <w:r w:rsidR="0005597D">
          <w:rPr>
            <w:noProof/>
          </w:rPr>
          <w:t>1</w:t>
        </w:r>
        <w:r>
          <w:fldChar w:fldCharType="end"/>
        </w:r>
      </w:p>
    </w:sdtContent>
  </w:sdt>
  <w:p w:rsidR="00C179E0" w:rsidRDefault="00C179E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120E7"/>
    <w:multiLevelType w:val="hybridMultilevel"/>
    <w:tmpl w:val="EEACD724"/>
    <w:lvl w:ilvl="0" w:tplc="658E7196">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
    <w:nsid w:val="2CC123A3"/>
    <w:multiLevelType w:val="hybridMultilevel"/>
    <w:tmpl w:val="D4C88D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373BC"/>
    <w:rsid w:val="00004850"/>
    <w:rsid w:val="000074F3"/>
    <w:rsid w:val="00043023"/>
    <w:rsid w:val="000439D7"/>
    <w:rsid w:val="00046AC2"/>
    <w:rsid w:val="0005597D"/>
    <w:rsid w:val="00074BC2"/>
    <w:rsid w:val="00082F78"/>
    <w:rsid w:val="00092769"/>
    <w:rsid w:val="000B1FB4"/>
    <w:rsid w:val="000C343F"/>
    <w:rsid w:val="000E2010"/>
    <w:rsid w:val="00102AEB"/>
    <w:rsid w:val="00113BEC"/>
    <w:rsid w:val="001272A4"/>
    <w:rsid w:val="0016726D"/>
    <w:rsid w:val="001A0A84"/>
    <w:rsid w:val="001E10CE"/>
    <w:rsid w:val="00233F81"/>
    <w:rsid w:val="0024550A"/>
    <w:rsid w:val="00247C88"/>
    <w:rsid w:val="0025360B"/>
    <w:rsid w:val="002D1FBF"/>
    <w:rsid w:val="002E407C"/>
    <w:rsid w:val="003015C4"/>
    <w:rsid w:val="00310031"/>
    <w:rsid w:val="00312593"/>
    <w:rsid w:val="003828D5"/>
    <w:rsid w:val="003A4BBA"/>
    <w:rsid w:val="003B5A90"/>
    <w:rsid w:val="003C4ECD"/>
    <w:rsid w:val="00482F44"/>
    <w:rsid w:val="00485120"/>
    <w:rsid w:val="0048649F"/>
    <w:rsid w:val="00495D90"/>
    <w:rsid w:val="004A1662"/>
    <w:rsid w:val="004A699F"/>
    <w:rsid w:val="004E1473"/>
    <w:rsid w:val="004E3ECE"/>
    <w:rsid w:val="004F5746"/>
    <w:rsid w:val="005373F1"/>
    <w:rsid w:val="00544EF5"/>
    <w:rsid w:val="0055213B"/>
    <w:rsid w:val="0056771E"/>
    <w:rsid w:val="005772BF"/>
    <w:rsid w:val="00580342"/>
    <w:rsid w:val="005819F0"/>
    <w:rsid w:val="005A3E1A"/>
    <w:rsid w:val="005A45AC"/>
    <w:rsid w:val="005B57F7"/>
    <w:rsid w:val="005C4F0C"/>
    <w:rsid w:val="005C5F82"/>
    <w:rsid w:val="005C76E6"/>
    <w:rsid w:val="005D0471"/>
    <w:rsid w:val="005E583A"/>
    <w:rsid w:val="005F44CE"/>
    <w:rsid w:val="005F5BE8"/>
    <w:rsid w:val="00600388"/>
    <w:rsid w:val="006023A9"/>
    <w:rsid w:val="00602AC4"/>
    <w:rsid w:val="0063210D"/>
    <w:rsid w:val="0066116D"/>
    <w:rsid w:val="00685B9E"/>
    <w:rsid w:val="006B7EB3"/>
    <w:rsid w:val="006D37A1"/>
    <w:rsid w:val="006E30E4"/>
    <w:rsid w:val="0070250F"/>
    <w:rsid w:val="00720B41"/>
    <w:rsid w:val="00723216"/>
    <w:rsid w:val="00741FFD"/>
    <w:rsid w:val="00766AB4"/>
    <w:rsid w:val="007712B4"/>
    <w:rsid w:val="00776287"/>
    <w:rsid w:val="007A03F1"/>
    <w:rsid w:val="007A0617"/>
    <w:rsid w:val="007B61D3"/>
    <w:rsid w:val="007C6E61"/>
    <w:rsid w:val="00843BD1"/>
    <w:rsid w:val="008616AC"/>
    <w:rsid w:val="00885A9E"/>
    <w:rsid w:val="00890819"/>
    <w:rsid w:val="0089771F"/>
    <w:rsid w:val="008A0227"/>
    <w:rsid w:val="008A153B"/>
    <w:rsid w:val="008C76F6"/>
    <w:rsid w:val="008C7881"/>
    <w:rsid w:val="008E0A45"/>
    <w:rsid w:val="008E5DE1"/>
    <w:rsid w:val="00941102"/>
    <w:rsid w:val="00943CB2"/>
    <w:rsid w:val="009779F3"/>
    <w:rsid w:val="009857D2"/>
    <w:rsid w:val="00990463"/>
    <w:rsid w:val="009B3A89"/>
    <w:rsid w:val="009D4BAA"/>
    <w:rsid w:val="009D6035"/>
    <w:rsid w:val="009D668F"/>
    <w:rsid w:val="009E18E6"/>
    <w:rsid w:val="009E531F"/>
    <w:rsid w:val="009F6F4B"/>
    <w:rsid w:val="00A061C0"/>
    <w:rsid w:val="00A373BC"/>
    <w:rsid w:val="00A54E24"/>
    <w:rsid w:val="00A67A1E"/>
    <w:rsid w:val="00A83ED5"/>
    <w:rsid w:val="00A86F08"/>
    <w:rsid w:val="00A94F33"/>
    <w:rsid w:val="00AC6F94"/>
    <w:rsid w:val="00AF2694"/>
    <w:rsid w:val="00B01750"/>
    <w:rsid w:val="00B41CC6"/>
    <w:rsid w:val="00BA5D2C"/>
    <w:rsid w:val="00BB6B16"/>
    <w:rsid w:val="00BD25BF"/>
    <w:rsid w:val="00BE15E4"/>
    <w:rsid w:val="00BF6A71"/>
    <w:rsid w:val="00C050FA"/>
    <w:rsid w:val="00C179E0"/>
    <w:rsid w:val="00CA0638"/>
    <w:rsid w:val="00CA6490"/>
    <w:rsid w:val="00CB58C1"/>
    <w:rsid w:val="00CE3D5B"/>
    <w:rsid w:val="00D40F81"/>
    <w:rsid w:val="00D677AC"/>
    <w:rsid w:val="00D735D7"/>
    <w:rsid w:val="00D8032F"/>
    <w:rsid w:val="00DC72E3"/>
    <w:rsid w:val="00DD0997"/>
    <w:rsid w:val="00DE2351"/>
    <w:rsid w:val="00DE369E"/>
    <w:rsid w:val="00DE40D1"/>
    <w:rsid w:val="00DE66F5"/>
    <w:rsid w:val="00E165DE"/>
    <w:rsid w:val="00E31AB8"/>
    <w:rsid w:val="00E61F16"/>
    <w:rsid w:val="00E930AB"/>
    <w:rsid w:val="00EB43D9"/>
    <w:rsid w:val="00EB4696"/>
    <w:rsid w:val="00EB5423"/>
    <w:rsid w:val="00EE4369"/>
    <w:rsid w:val="00EF6A7B"/>
    <w:rsid w:val="00F25EB6"/>
    <w:rsid w:val="00F35951"/>
    <w:rsid w:val="00F43EA2"/>
    <w:rsid w:val="00F722A3"/>
    <w:rsid w:val="00F74256"/>
    <w:rsid w:val="00F75FA3"/>
    <w:rsid w:val="00FA0DCD"/>
    <w:rsid w:val="00FA2B25"/>
    <w:rsid w:val="00FB168B"/>
    <w:rsid w:val="00FD3F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9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061C0"/>
    <w:pPr>
      <w:spacing w:after="0" w:line="240" w:lineRule="auto"/>
    </w:pPr>
    <w:rPr>
      <w:rFonts w:ascii="Calibri" w:eastAsia="Times New Roman" w:hAnsi="Calibri" w:cs="Times New Roman"/>
    </w:rPr>
  </w:style>
  <w:style w:type="character" w:styleId="a4">
    <w:name w:val="Hyperlink"/>
    <w:basedOn w:val="a0"/>
    <w:uiPriority w:val="99"/>
    <w:semiHidden/>
    <w:unhideWhenUsed/>
    <w:rsid w:val="0089771F"/>
    <w:rPr>
      <w:strike w:val="0"/>
      <w:dstrike w:val="0"/>
      <w:color w:val="337AB7"/>
      <w:u w:val="none"/>
      <w:effect w:val="none"/>
    </w:rPr>
  </w:style>
  <w:style w:type="paragraph" w:customStyle="1" w:styleId="formattext">
    <w:name w:val="formattext"/>
    <w:basedOn w:val="a"/>
    <w:rsid w:val="00552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179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179E0"/>
  </w:style>
  <w:style w:type="paragraph" w:styleId="a7">
    <w:name w:val="footer"/>
    <w:basedOn w:val="a"/>
    <w:link w:val="a8"/>
    <w:uiPriority w:val="99"/>
    <w:unhideWhenUsed/>
    <w:rsid w:val="00C179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79E0"/>
  </w:style>
  <w:style w:type="paragraph" w:styleId="a9">
    <w:name w:val="Balloon Text"/>
    <w:basedOn w:val="a"/>
    <w:link w:val="aa"/>
    <w:uiPriority w:val="99"/>
    <w:semiHidden/>
    <w:unhideWhenUsed/>
    <w:rsid w:val="00BD25B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D25B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7982541">
      <w:bodyDiv w:val="1"/>
      <w:marLeft w:val="0"/>
      <w:marRight w:val="0"/>
      <w:marTop w:val="0"/>
      <w:marBottom w:val="0"/>
      <w:divBdr>
        <w:top w:val="none" w:sz="0" w:space="0" w:color="auto"/>
        <w:left w:val="none" w:sz="0" w:space="0" w:color="auto"/>
        <w:bottom w:val="none" w:sz="0" w:space="0" w:color="auto"/>
        <w:right w:val="none" w:sz="0" w:space="0" w:color="auto"/>
      </w:divBdr>
      <w:divsChild>
        <w:div w:id="1771773407">
          <w:marLeft w:val="0"/>
          <w:marRight w:val="0"/>
          <w:marTop w:val="0"/>
          <w:marBottom w:val="0"/>
          <w:divBdr>
            <w:top w:val="none" w:sz="0" w:space="0" w:color="auto"/>
            <w:left w:val="none" w:sz="0" w:space="0" w:color="auto"/>
            <w:bottom w:val="none" w:sz="0" w:space="0" w:color="auto"/>
            <w:right w:val="none" w:sz="0" w:space="0" w:color="auto"/>
          </w:divBdr>
          <w:divsChild>
            <w:div w:id="1098406204">
              <w:marLeft w:val="0"/>
              <w:marRight w:val="0"/>
              <w:marTop w:val="0"/>
              <w:marBottom w:val="0"/>
              <w:divBdr>
                <w:top w:val="none" w:sz="0" w:space="0" w:color="auto"/>
                <w:left w:val="none" w:sz="0" w:space="0" w:color="auto"/>
                <w:bottom w:val="none" w:sz="0" w:space="0" w:color="auto"/>
                <w:right w:val="none" w:sz="0" w:space="0" w:color="auto"/>
              </w:divBdr>
              <w:divsChild>
                <w:div w:id="491335254">
                  <w:marLeft w:val="0"/>
                  <w:marRight w:val="0"/>
                  <w:marTop w:val="0"/>
                  <w:marBottom w:val="0"/>
                  <w:divBdr>
                    <w:top w:val="none" w:sz="0" w:space="0" w:color="auto"/>
                    <w:left w:val="none" w:sz="0" w:space="0" w:color="auto"/>
                    <w:bottom w:val="none" w:sz="0" w:space="0" w:color="auto"/>
                    <w:right w:val="none" w:sz="0" w:space="0" w:color="auto"/>
                  </w:divBdr>
                  <w:divsChild>
                    <w:div w:id="2012177829">
                      <w:marLeft w:val="0"/>
                      <w:marRight w:val="0"/>
                      <w:marTop w:val="0"/>
                      <w:marBottom w:val="0"/>
                      <w:divBdr>
                        <w:top w:val="none" w:sz="0" w:space="0" w:color="auto"/>
                        <w:left w:val="none" w:sz="0" w:space="0" w:color="auto"/>
                        <w:bottom w:val="none" w:sz="0" w:space="0" w:color="auto"/>
                        <w:right w:val="none" w:sz="0" w:space="0" w:color="auto"/>
                      </w:divBdr>
                      <w:divsChild>
                        <w:div w:id="728578275">
                          <w:marLeft w:val="0"/>
                          <w:marRight w:val="0"/>
                          <w:marTop w:val="0"/>
                          <w:marBottom w:val="0"/>
                          <w:divBdr>
                            <w:top w:val="none" w:sz="0" w:space="0" w:color="auto"/>
                            <w:left w:val="none" w:sz="0" w:space="0" w:color="auto"/>
                            <w:bottom w:val="none" w:sz="0" w:space="0" w:color="auto"/>
                            <w:right w:val="none" w:sz="0" w:space="0" w:color="auto"/>
                          </w:divBdr>
                          <w:divsChild>
                            <w:div w:id="599339479">
                              <w:marLeft w:val="0"/>
                              <w:marRight w:val="0"/>
                              <w:marTop w:val="0"/>
                              <w:marBottom w:val="0"/>
                              <w:divBdr>
                                <w:top w:val="none" w:sz="0" w:space="0" w:color="auto"/>
                                <w:left w:val="none" w:sz="0" w:space="0" w:color="auto"/>
                                <w:bottom w:val="none" w:sz="0" w:space="0" w:color="auto"/>
                                <w:right w:val="none" w:sz="0" w:space="0" w:color="auto"/>
                              </w:divBdr>
                              <w:divsChild>
                                <w:div w:id="626933892">
                                  <w:marLeft w:val="0"/>
                                  <w:marRight w:val="0"/>
                                  <w:marTop w:val="0"/>
                                  <w:marBottom w:val="0"/>
                                  <w:divBdr>
                                    <w:top w:val="none" w:sz="0" w:space="0" w:color="auto"/>
                                    <w:left w:val="none" w:sz="0" w:space="0" w:color="auto"/>
                                    <w:bottom w:val="none" w:sz="0" w:space="0" w:color="auto"/>
                                    <w:right w:val="none" w:sz="0" w:space="0" w:color="auto"/>
                                  </w:divBdr>
                                  <w:divsChild>
                                    <w:div w:id="1683698779">
                                      <w:marLeft w:val="0"/>
                                      <w:marRight w:val="0"/>
                                      <w:marTop w:val="0"/>
                                      <w:marBottom w:val="0"/>
                                      <w:divBdr>
                                        <w:top w:val="none" w:sz="0" w:space="0" w:color="auto"/>
                                        <w:left w:val="none" w:sz="0" w:space="0" w:color="auto"/>
                                        <w:bottom w:val="none" w:sz="0" w:space="0" w:color="auto"/>
                                        <w:right w:val="none" w:sz="0" w:space="0" w:color="auto"/>
                                      </w:divBdr>
                                      <w:divsChild>
                                        <w:div w:id="8043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482993">
      <w:bodyDiv w:val="1"/>
      <w:marLeft w:val="0"/>
      <w:marRight w:val="0"/>
      <w:marTop w:val="0"/>
      <w:marBottom w:val="0"/>
      <w:divBdr>
        <w:top w:val="none" w:sz="0" w:space="0" w:color="auto"/>
        <w:left w:val="none" w:sz="0" w:space="0" w:color="auto"/>
        <w:bottom w:val="none" w:sz="0" w:space="0" w:color="auto"/>
        <w:right w:val="none" w:sz="0" w:space="0" w:color="auto"/>
      </w:divBdr>
      <w:divsChild>
        <w:div w:id="598372087">
          <w:marLeft w:val="0"/>
          <w:marRight w:val="0"/>
          <w:marTop w:val="0"/>
          <w:marBottom w:val="0"/>
          <w:divBdr>
            <w:top w:val="none" w:sz="0" w:space="0" w:color="auto"/>
            <w:left w:val="none" w:sz="0" w:space="0" w:color="auto"/>
            <w:bottom w:val="none" w:sz="0" w:space="0" w:color="auto"/>
            <w:right w:val="none" w:sz="0" w:space="0" w:color="auto"/>
          </w:divBdr>
          <w:divsChild>
            <w:div w:id="1422098058">
              <w:marLeft w:val="0"/>
              <w:marRight w:val="0"/>
              <w:marTop w:val="0"/>
              <w:marBottom w:val="0"/>
              <w:divBdr>
                <w:top w:val="none" w:sz="0" w:space="0" w:color="auto"/>
                <w:left w:val="none" w:sz="0" w:space="0" w:color="auto"/>
                <w:bottom w:val="none" w:sz="0" w:space="0" w:color="auto"/>
                <w:right w:val="none" w:sz="0" w:space="0" w:color="auto"/>
              </w:divBdr>
              <w:divsChild>
                <w:div w:id="20906263">
                  <w:marLeft w:val="0"/>
                  <w:marRight w:val="0"/>
                  <w:marTop w:val="0"/>
                  <w:marBottom w:val="0"/>
                  <w:divBdr>
                    <w:top w:val="none" w:sz="0" w:space="0" w:color="auto"/>
                    <w:left w:val="none" w:sz="0" w:space="0" w:color="auto"/>
                    <w:bottom w:val="none" w:sz="0" w:space="0" w:color="auto"/>
                    <w:right w:val="none" w:sz="0" w:space="0" w:color="auto"/>
                  </w:divBdr>
                  <w:divsChild>
                    <w:div w:id="1610621454">
                      <w:marLeft w:val="0"/>
                      <w:marRight w:val="0"/>
                      <w:marTop w:val="0"/>
                      <w:marBottom w:val="0"/>
                      <w:divBdr>
                        <w:top w:val="none" w:sz="0" w:space="0" w:color="auto"/>
                        <w:left w:val="none" w:sz="0" w:space="0" w:color="auto"/>
                        <w:bottom w:val="none" w:sz="0" w:space="0" w:color="auto"/>
                        <w:right w:val="none" w:sz="0" w:space="0" w:color="auto"/>
                      </w:divBdr>
                      <w:divsChild>
                        <w:div w:id="789515004">
                          <w:marLeft w:val="0"/>
                          <w:marRight w:val="0"/>
                          <w:marTop w:val="0"/>
                          <w:marBottom w:val="0"/>
                          <w:divBdr>
                            <w:top w:val="none" w:sz="0" w:space="0" w:color="auto"/>
                            <w:left w:val="none" w:sz="0" w:space="0" w:color="auto"/>
                            <w:bottom w:val="none" w:sz="0" w:space="0" w:color="auto"/>
                            <w:right w:val="none" w:sz="0" w:space="0" w:color="auto"/>
                          </w:divBdr>
                          <w:divsChild>
                            <w:div w:id="1127700934">
                              <w:marLeft w:val="0"/>
                              <w:marRight w:val="3750"/>
                              <w:marTop w:val="0"/>
                              <w:marBottom w:val="0"/>
                              <w:divBdr>
                                <w:top w:val="none" w:sz="0" w:space="0" w:color="auto"/>
                                <w:left w:val="none" w:sz="0" w:space="0" w:color="auto"/>
                                <w:bottom w:val="none" w:sz="0" w:space="0" w:color="auto"/>
                                <w:right w:val="none" w:sz="0" w:space="0" w:color="auto"/>
                              </w:divBdr>
                              <w:divsChild>
                                <w:div w:id="17897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090567">
      <w:bodyDiv w:val="1"/>
      <w:marLeft w:val="0"/>
      <w:marRight w:val="0"/>
      <w:marTop w:val="0"/>
      <w:marBottom w:val="0"/>
      <w:divBdr>
        <w:top w:val="none" w:sz="0" w:space="0" w:color="auto"/>
        <w:left w:val="none" w:sz="0" w:space="0" w:color="auto"/>
        <w:bottom w:val="none" w:sz="0" w:space="0" w:color="auto"/>
        <w:right w:val="none" w:sz="0" w:space="0" w:color="auto"/>
      </w:divBdr>
      <w:divsChild>
        <w:div w:id="1627421952">
          <w:marLeft w:val="0"/>
          <w:marRight w:val="0"/>
          <w:marTop w:val="0"/>
          <w:marBottom w:val="0"/>
          <w:divBdr>
            <w:top w:val="none" w:sz="0" w:space="0" w:color="auto"/>
            <w:left w:val="none" w:sz="0" w:space="0" w:color="auto"/>
            <w:bottom w:val="none" w:sz="0" w:space="0" w:color="auto"/>
            <w:right w:val="none" w:sz="0" w:space="0" w:color="auto"/>
          </w:divBdr>
          <w:divsChild>
            <w:div w:id="1541237520">
              <w:marLeft w:val="0"/>
              <w:marRight w:val="0"/>
              <w:marTop w:val="0"/>
              <w:marBottom w:val="0"/>
              <w:divBdr>
                <w:top w:val="none" w:sz="0" w:space="0" w:color="auto"/>
                <w:left w:val="none" w:sz="0" w:space="0" w:color="auto"/>
                <w:bottom w:val="none" w:sz="0" w:space="0" w:color="auto"/>
                <w:right w:val="none" w:sz="0" w:space="0" w:color="auto"/>
              </w:divBdr>
              <w:divsChild>
                <w:div w:id="293020760">
                  <w:marLeft w:val="0"/>
                  <w:marRight w:val="0"/>
                  <w:marTop w:val="0"/>
                  <w:marBottom w:val="0"/>
                  <w:divBdr>
                    <w:top w:val="none" w:sz="0" w:space="0" w:color="auto"/>
                    <w:left w:val="none" w:sz="0" w:space="0" w:color="auto"/>
                    <w:bottom w:val="none" w:sz="0" w:space="0" w:color="auto"/>
                    <w:right w:val="none" w:sz="0" w:space="0" w:color="auto"/>
                  </w:divBdr>
                  <w:divsChild>
                    <w:div w:id="1381125332">
                      <w:marLeft w:val="0"/>
                      <w:marRight w:val="0"/>
                      <w:marTop w:val="0"/>
                      <w:marBottom w:val="0"/>
                      <w:divBdr>
                        <w:top w:val="none" w:sz="0" w:space="0" w:color="auto"/>
                        <w:left w:val="none" w:sz="0" w:space="0" w:color="auto"/>
                        <w:bottom w:val="none" w:sz="0" w:space="0" w:color="auto"/>
                        <w:right w:val="none" w:sz="0" w:space="0" w:color="auto"/>
                      </w:divBdr>
                      <w:divsChild>
                        <w:div w:id="1936816729">
                          <w:marLeft w:val="0"/>
                          <w:marRight w:val="0"/>
                          <w:marTop w:val="0"/>
                          <w:marBottom w:val="0"/>
                          <w:divBdr>
                            <w:top w:val="none" w:sz="0" w:space="0" w:color="auto"/>
                            <w:left w:val="none" w:sz="0" w:space="0" w:color="auto"/>
                            <w:bottom w:val="none" w:sz="0" w:space="0" w:color="auto"/>
                            <w:right w:val="none" w:sz="0" w:space="0" w:color="auto"/>
                          </w:divBdr>
                          <w:divsChild>
                            <w:div w:id="94519033">
                              <w:marLeft w:val="0"/>
                              <w:marRight w:val="0"/>
                              <w:marTop w:val="0"/>
                              <w:marBottom w:val="0"/>
                              <w:divBdr>
                                <w:top w:val="none" w:sz="0" w:space="0" w:color="auto"/>
                                <w:left w:val="none" w:sz="0" w:space="0" w:color="auto"/>
                                <w:bottom w:val="none" w:sz="0" w:space="0" w:color="auto"/>
                                <w:right w:val="none" w:sz="0" w:space="0" w:color="auto"/>
                              </w:divBdr>
                              <w:divsChild>
                                <w:div w:id="1228228720">
                                  <w:marLeft w:val="0"/>
                                  <w:marRight w:val="0"/>
                                  <w:marTop w:val="0"/>
                                  <w:marBottom w:val="0"/>
                                  <w:divBdr>
                                    <w:top w:val="none" w:sz="0" w:space="0" w:color="auto"/>
                                    <w:left w:val="none" w:sz="0" w:space="0" w:color="auto"/>
                                    <w:bottom w:val="none" w:sz="0" w:space="0" w:color="auto"/>
                                    <w:right w:val="none" w:sz="0" w:space="0" w:color="auto"/>
                                  </w:divBdr>
                                  <w:divsChild>
                                    <w:div w:id="1937445281">
                                      <w:marLeft w:val="0"/>
                                      <w:marRight w:val="0"/>
                                      <w:marTop w:val="0"/>
                                      <w:marBottom w:val="0"/>
                                      <w:divBdr>
                                        <w:top w:val="none" w:sz="0" w:space="0" w:color="auto"/>
                                        <w:left w:val="none" w:sz="0" w:space="0" w:color="auto"/>
                                        <w:bottom w:val="none" w:sz="0" w:space="0" w:color="auto"/>
                                        <w:right w:val="none" w:sz="0" w:space="0" w:color="auto"/>
                                      </w:divBdr>
                                      <w:divsChild>
                                        <w:div w:id="6726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500589">
      <w:bodyDiv w:val="1"/>
      <w:marLeft w:val="0"/>
      <w:marRight w:val="0"/>
      <w:marTop w:val="0"/>
      <w:marBottom w:val="0"/>
      <w:divBdr>
        <w:top w:val="none" w:sz="0" w:space="0" w:color="auto"/>
        <w:left w:val="none" w:sz="0" w:space="0" w:color="auto"/>
        <w:bottom w:val="none" w:sz="0" w:space="0" w:color="auto"/>
        <w:right w:val="none" w:sz="0" w:space="0" w:color="auto"/>
      </w:divBdr>
    </w:div>
    <w:div w:id="947540973">
      <w:bodyDiv w:val="1"/>
      <w:marLeft w:val="0"/>
      <w:marRight w:val="0"/>
      <w:marTop w:val="0"/>
      <w:marBottom w:val="0"/>
      <w:divBdr>
        <w:top w:val="none" w:sz="0" w:space="0" w:color="auto"/>
        <w:left w:val="none" w:sz="0" w:space="0" w:color="auto"/>
        <w:bottom w:val="none" w:sz="0" w:space="0" w:color="auto"/>
        <w:right w:val="none" w:sz="0" w:space="0" w:color="auto"/>
      </w:divBdr>
      <w:divsChild>
        <w:div w:id="614022290">
          <w:marLeft w:val="0"/>
          <w:marRight w:val="0"/>
          <w:marTop w:val="0"/>
          <w:marBottom w:val="0"/>
          <w:divBdr>
            <w:top w:val="none" w:sz="0" w:space="0" w:color="auto"/>
            <w:left w:val="none" w:sz="0" w:space="0" w:color="auto"/>
            <w:bottom w:val="none" w:sz="0" w:space="0" w:color="auto"/>
            <w:right w:val="none" w:sz="0" w:space="0" w:color="auto"/>
          </w:divBdr>
          <w:divsChild>
            <w:div w:id="638388345">
              <w:marLeft w:val="0"/>
              <w:marRight w:val="0"/>
              <w:marTop w:val="0"/>
              <w:marBottom w:val="0"/>
              <w:divBdr>
                <w:top w:val="none" w:sz="0" w:space="0" w:color="auto"/>
                <w:left w:val="none" w:sz="0" w:space="0" w:color="auto"/>
                <w:bottom w:val="none" w:sz="0" w:space="0" w:color="auto"/>
                <w:right w:val="none" w:sz="0" w:space="0" w:color="auto"/>
              </w:divBdr>
              <w:divsChild>
                <w:div w:id="1706321296">
                  <w:marLeft w:val="0"/>
                  <w:marRight w:val="0"/>
                  <w:marTop w:val="120"/>
                  <w:marBottom w:val="0"/>
                  <w:divBdr>
                    <w:top w:val="none" w:sz="0" w:space="0" w:color="auto"/>
                    <w:left w:val="none" w:sz="0" w:space="0" w:color="auto"/>
                    <w:bottom w:val="none" w:sz="0" w:space="0" w:color="auto"/>
                    <w:right w:val="none" w:sz="0" w:space="0" w:color="auto"/>
                  </w:divBdr>
                </w:div>
                <w:div w:id="1888293784">
                  <w:marLeft w:val="0"/>
                  <w:marRight w:val="0"/>
                  <w:marTop w:val="120"/>
                  <w:marBottom w:val="0"/>
                  <w:divBdr>
                    <w:top w:val="none" w:sz="0" w:space="0" w:color="auto"/>
                    <w:left w:val="none" w:sz="0" w:space="0" w:color="auto"/>
                    <w:bottom w:val="none" w:sz="0" w:space="0" w:color="auto"/>
                    <w:right w:val="none" w:sz="0" w:space="0" w:color="auto"/>
                  </w:divBdr>
                </w:div>
                <w:div w:id="835195067">
                  <w:marLeft w:val="0"/>
                  <w:marRight w:val="0"/>
                  <w:marTop w:val="120"/>
                  <w:marBottom w:val="96"/>
                  <w:divBdr>
                    <w:top w:val="none" w:sz="0" w:space="0" w:color="auto"/>
                    <w:left w:val="single" w:sz="24" w:space="0" w:color="CED3F1"/>
                    <w:bottom w:val="none" w:sz="0" w:space="0" w:color="auto"/>
                    <w:right w:val="none" w:sz="0" w:space="0" w:color="auto"/>
                  </w:divBdr>
                  <w:divsChild>
                    <w:div w:id="1193373361">
                      <w:marLeft w:val="0"/>
                      <w:marRight w:val="0"/>
                      <w:marTop w:val="120"/>
                      <w:marBottom w:val="0"/>
                      <w:divBdr>
                        <w:top w:val="none" w:sz="0" w:space="0" w:color="auto"/>
                        <w:left w:val="none" w:sz="0" w:space="0" w:color="auto"/>
                        <w:bottom w:val="none" w:sz="0" w:space="0" w:color="auto"/>
                        <w:right w:val="none" w:sz="0" w:space="0" w:color="auto"/>
                      </w:divBdr>
                    </w:div>
                  </w:divsChild>
                </w:div>
                <w:div w:id="1489008673">
                  <w:marLeft w:val="0"/>
                  <w:marRight w:val="0"/>
                  <w:marTop w:val="120"/>
                  <w:marBottom w:val="96"/>
                  <w:divBdr>
                    <w:top w:val="none" w:sz="0" w:space="0" w:color="auto"/>
                    <w:left w:val="single" w:sz="24" w:space="0" w:color="CED3F1"/>
                    <w:bottom w:val="none" w:sz="0" w:space="0" w:color="auto"/>
                    <w:right w:val="none" w:sz="0" w:space="0" w:color="auto"/>
                  </w:divBdr>
                </w:div>
                <w:div w:id="880940169">
                  <w:marLeft w:val="0"/>
                  <w:marRight w:val="0"/>
                  <w:marTop w:val="120"/>
                  <w:marBottom w:val="0"/>
                  <w:divBdr>
                    <w:top w:val="none" w:sz="0" w:space="0" w:color="auto"/>
                    <w:left w:val="none" w:sz="0" w:space="0" w:color="auto"/>
                    <w:bottom w:val="none" w:sz="0" w:space="0" w:color="auto"/>
                    <w:right w:val="none" w:sz="0" w:space="0" w:color="auto"/>
                  </w:divBdr>
                </w:div>
                <w:div w:id="1505631102">
                  <w:marLeft w:val="0"/>
                  <w:marRight w:val="0"/>
                  <w:marTop w:val="120"/>
                  <w:marBottom w:val="96"/>
                  <w:divBdr>
                    <w:top w:val="none" w:sz="0" w:space="0" w:color="auto"/>
                    <w:left w:val="single" w:sz="24" w:space="0" w:color="CED3F1"/>
                    <w:bottom w:val="none" w:sz="0" w:space="0" w:color="auto"/>
                    <w:right w:val="none" w:sz="0" w:space="0" w:color="auto"/>
                  </w:divBdr>
                  <w:divsChild>
                    <w:div w:id="1316379667">
                      <w:marLeft w:val="0"/>
                      <w:marRight w:val="0"/>
                      <w:marTop w:val="120"/>
                      <w:marBottom w:val="0"/>
                      <w:divBdr>
                        <w:top w:val="none" w:sz="0" w:space="0" w:color="auto"/>
                        <w:left w:val="none" w:sz="0" w:space="0" w:color="auto"/>
                        <w:bottom w:val="none" w:sz="0" w:space="0" w:color="auto"/>
                        <w:right w:val="none" w:sz="0" w:space="0" w:color="auto"/>
                      </w:divBdr>
                    </w:div>
                  </w:divsChild>
                </w:div>
                <w:div w:id="1305551722">
                  <w:marLeft w:val="0"/>
                  <w:marRight w:val="0"/>
                  <w:marTop w:val="120"/>
                  <w:marBottom w:val="96"/>
                  <w:divBdr>
                    <w:top w:val="none" w:sz="0" w:space="0" w:color="auto"/>
                    <w:left w:val="single" w:sz="24" w:space="0" w:color="CED3F1"/>
                    <w:bottom w:val="none" w:sz="0" w:space="0" w:color="auto"/>
                    <w:right w:val="none" w:sz="0" w:space="0" w:color="auto"/>
                  </w:divBdr>
                </w:div>
                <w:div w:id="699089571">
                  <w:marLeft w:val="0"/>
                  <w:marRight w:val="0"/>
                  <w:marTop w:val="120"/>
                  <w:marBottom w:val="0"/>
                  <w:divBdr>
                    <w:top w:val="none" w:sz="0" w:space="0" w:color="auto"/>
                    <w:left w:val="none" w:sz="0" w:space="0" w:color="auto"/>
                    <w:bottom w:val="none" w:sz="0" w:space="0" w:color="auto"/>
                    <w:right w:val="none" w:sz="0" w:space="0" w:color="auto"/>
                  </w:divBdr>
                </w:div>
                <w:div w:id="45876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53806083">
      <w:bodyDiv w:val="1"/>
      <w:marLeft w:val="0"/>
      <w:marRight w:val="0"/>
      <w:marTop w:val="0"/>
      <w:marBottom w:val="0"/>
      <w:divBdr>
        <w:top w:val="none" w:sz="0" w:space="0" w:color="auto"/>
        <w:left w:val="none" w:sz="0" w:space="0" w:color="auto"/>
        <w:bottom w:val="none" w:sz="0" w:space="0" w:color="auto"/>
        <w:right w:val="none" w:sz="0" w:space="0" w:color="auto"/>
      </w:divBdr>
    </w:div>
    <w:div w:id="1599556092">
      <w:bodyDiv w:val="1"/>
      <w:marLeft w:val="0"/>
      <w:marRight w:val="0"/>
      <w:marTop w:val="0"/>
      <w:marBottom w:val="0"/>
      <w:divBdr>
        <w:top w:val="none" w:sz="0" w:space="0" w:color="auto"/>
        <w:left w:val="none" w:sz="0" w:space="0" w:color="auto"/>
        <w:bottom w:val="none" w:sz="0" w:space="0" w:color="auto"/>
        <w:right w:val="none" w:sz="0" w:space="0" w:color="auto"/>
      </w:divBdr>
      <w:divsChild>
        <w:div w:id="1619140129">
          <w:marLeft w:val="0"/>
          <w:marRight w:val="0"/>
          <w:marTop w:val="0"/>
          <w:marBottom w:val="0"/>
          <w:divBdr>
            <w:top w:val="none" w:sz="0" w:space="0" w:color="auto"/>
            <w:left w:val="none" w:sz="0" w:space="0" w:color="auto"/>
            <w:bottom w:val="none" w:sz="0" w:space="0" w:color="auto"/>
            <w:right w:val="none" w:sz="0" w:space="0" w:color="auto"/>
          </w:divBdr>
          <w:divsChild>
            <w:div w:id="859704303">
              <w:marLeft w:val="0"/>
              <w:marRight w:val="0"/>
              <w:marTop w:val="0"/>
              <w:marBottom w:val="0"/>
              <w:divBdr>
                <w:top w:val="none" w:sz="0" w:space="0" w:color="auto"/>
                <w:left w:val="none" w:sz="0" w:space="0" w:color="auto"/>
                <w:bottom w:val="none" w:sz="0" w:space="0" w:color="auto"/>
                <w:right w:val="none" w:sz="0" w:space="0" w:color="auto"/>
              </w:divBdr>
              <w:divsChild>
                <w:div w:id="1706446431">
                  <w:marLeft w:val="0"/>
                  <w:marRight w:val="0"/>
                  <w:marTop w:val="0"/>
                  <w:marBottom w:val="0"/>
                  <w:divBdr>
                    <w:top w:val="none" w:sz="0" w:space="0" w:color="auto"/>
                    <w:left w:val="none" w:sz="0" w:space="0" w:color="auto"/>
                    <w:bottom w:val="none" w:sz="0" w:space="0" w:color="auto"/>
                    <w:right w:val="none" w:sz="0" w:space="0" w:color="auto"/>
                  </w:divBdr>
                  <w:divsChild>
                    <w:div w:id="1824815639">
                      <w:marLeft w:val="0"/>
                      <w:marRight w:val="0"/>
                      <w:marTop w:val="0"/>
                      <w:marBottom w:val="0"/>
                      <w:divBdr>
                        <w:top w:val="none" w:sz="0" w:space="0" w:color="auto"/>
                        <w:left w:val="none" w:sz="0" w:space="0" w:color="auto"/>
                        <w:bottom w:val="none" w:sz="0" w:space="0" w:color="auto"/>
                        <w:right w:val="none" w:sz="0" w:space="0" w:color="auto"/>
                      </w:divBdr>
                      <w:divsChild>
                        <w:div w:id="1337265242">
                          <w:marLeft w:val="0"/>
                          <w:marRight w:val="0"/>
                          <w:marTop w:val="0"/>
                          <w:marBottom w:val="0"/>
                          <w:divBdr>
                            <w:top w:val="none" w:sz="0" w:space="0" w:color="auto"/>
                            <w:left w:val="none" w:sz="0" w:space="0" w:color="auto"/>
                            <w:bottom w:val="none" w:sz="0" w:space="0" w:color="auto"/>
                            <w:right w:val="none" w:sz="0" w:space="0" w:color="auto"/>
                          </w:divBdr>
                          <w:divsChild>
                            <w:div w:id="1936547739">
                              <w:marLeft w:val="0"/>
                              <w:marRight w:val="0"/>
                              <w:marTop w:val="0"/>
                              <w:marBottom w:val="0"/>
                              <w:divBdr>
                                <w:top w:val="none" w:sz="0" w:space="0" w:color="auto"/>
                                <w:left w:val="none" w:sz="0" w:space="0" w:color="auto"/>
                                <w:bottom w:val="none" w:sz="0" w:space="0" w:color="auto"/>
                                <w:right w:val="none" w:sz="0" w:space="0" w:color="auto"/>
                              </w:divBdr>
                              <w:divsChild>
                                <w:div w:id="1678655559">
                                  <w:marLeft w:val="0"/>
                                  <w:marRight w:val="0"/>
                                  <w:marTop w:val="0"/>
                                  <w:marBottom w:val="0"/>
                                  <w:divBdr>
                                    <w:top w:val="none" w:sz="0" w:space="0" w:color="auto"/>
                                    <w:left w:val="none" w:sz="0" w:space="0" w:color="auto"/>
                                    <w:bottom w:val="none" w:sz="0" w:space="0" w:color="auto"/>
                                    <w:right w:val="none" w:sz="0" w:space="0" w:color="auto"/>
                                  </w:divBdr>
                                  <w:divsChild>
                                    <w:div w:id="752091255">
                                      <w:marLeft w:val="0"/>
                                      <w:marRight w:val="0"/>
                                      <w:marTop w:val="0"/>
                                      <w:marBottom w:val="0"/>
                                      <w:divBdr>
                                        <w:top w:val="none" w:sz="0" w:space="0" w:color="auto"/>
                                        <w:left w:val="none" w:sz="0" w:space="0" w:color="auto"/>
                                        <w:bottom w:val="none" w:sz="0" w:space="0" w:color="auto"/>
                                        <w:right w:val="none" w:sz="0" w:space="0" w:color="auto"/>
                                      </w:divBdr>
                                      <w:divsChild>
                                        <w:div w:id="192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323194">
      <w:bodyDiv w:val="1"/>
      <w:marLeft w:val="0"/>
      <w:marRight w:val="0"/>
      <w:marTop w:val="0"/>
      <w:marBottom w:val="0"/>
      <w:divBdr>
        <w:top w:val="none" w:sz="0" w:space="0" w:color="auto"/>
        <w:left w:val="none" w:sz="0" w:space="0" w:color="auto"/>
        <w:bottom w:val="none" w:sz="0" w:space="0" w:color="auto"/>
        <w:right w:val="none" w:sz="0" w:space="0" w:color="auto"/>
      </w:divBdr>
      <w:divsChild>
        <w:div w:id="1013145366">
          <w:marLeft w:val="0"/>
          <w:marRight w:val="0"/>
          <w:marTop w:val="0"/>
          <w:marBottom w:val="0"/>
          <w:divBdr>
            <w:top w:val="none" w:sz="0" w:space="0" w:color="auto"/>
            <w:left w:val="none" w:sz="0" w:space="0" w:color="auto"/>
            <w:bottom w:val="none" w:sz="0" w:space="0" w:color="auto"/>
            <w:right w:val="none" w:sz="0" w:space="0" w:color="auto"/>
          </w:divBdr>
          <w:divsChild>
            <w:div w:id="1686400933">
              <w:marLeft w:val="0"/>
              <w:marRight w:val="0"/>
              <w:marTop w:val="0"/>
              <w:marBottom w:val="0"/>
              <w:divBdr>
                <w:top w:val="none" w:sz="0" w:space="0" w:color="auto"/>
                <w:left w:val="none" w:sz="0" w:space="0" w:color="auto"/>
                <w:bottom w:val="none" w:sz="0" w:space="0" w:color="auto"/>
                <w:right w:val="none" w:sz="0" w:space="0" w:color="auto"/>
              </w:divBdr>
              <w:divsChild>
                <w:div w:id="470636960">
                  <w:marLeft w:val="0"/>
                  <w:marRight w:val="0"/>
                  <w:marTop w:val="0"/>
                  <w:marBottom w:val="0"/>
                  <w:divBdr>
                    <w:top w:val="none" w:sz="0" w:space="0" w:color="auto"/>
                    <w:left w:val="none" w:sz="0" w:space="0" w:color="auto"/>
                    <w:bottom w:val="none" w:sz="0" w:space="0" w:color="auto"/>
                    <w:right w:val="none" w:sz="0" w:space="0" w:color="auto"/>
                  </w:divBdr>
                  <w:divsChild>
                    <w:div w:id="1057894848">
                      <w:marLeft w:val="0"/>
                      <w:marRight w:val="0"/>
                      <w:marTop w:val="0"/>
                      <w:marBottom w:val="0"/>
                      <w:divBdr>
                        <w:top w:val="none" w:sz="0" w:space="0" w:color="auto"/>
                        <w:left w:val="none" w:sz="0" w:space="0" w:color="auto"/>
                        <w:bottom w:val="none" w:sz="0" w:space="0" w:color="auto"/>
                        <w:right w:val="none" w:sz="0" w:space="0" w:color="auto"/>
                      </w:divBdr>
                      <w:divsChild>
                        <w:div w:id="2024015567">
                          <w:marLeft w:val="0"/>
                          <w:marRight w:val="0"/>
                          <w:marTop w:val="0"/>
                          <w:marBottom w:val="0"/>
                          <w:divBdr>
                            <w:top w:val="none" w:sz="0" w:space="0" w:color="auto"/>
                            <w:left w:val="none" w:sz="0" w:space="0" w:color="auto"/>
                            <w:bottom w:val="none" w:sz="0" w:space="0" w:color="auto"/>
                            <w:right w:val="none" w:sz="0" w:space="0" w:color="auto"/>
                          </w:divBdr>
                          <w:divsChild>
                            <w:div w:id="1577742160">
                              <w:marLeft w:val="0"/>
                              <w:marRight w:val="0"/>
                              <w:marTop w:val="0"/>
                              <w:marBottom w:val="0"/>
                              <w:divBdr>
                                <w:top w:val="none" w:sz="0" w:space="0" w:color="auto"/>
                                <w:left w:val="none" w:sz="0" w:space="0" w:color="auto"/>
                                <w:bottom w:val="none" w:sz="0" w:space="0" w:color="auto"/>
                                <w:right w:val="none" w:sz="0" w:space="0" w:color="auto"/>
                              </w:divBdr>
                              <w:divsChild>
                                <w:div w:id="1657034267">
                                  <w:marLeft w:val="0"/>
                                  <w:marRight w:val="0"/>
                                  <w:marTop w:val="0"/>
                                  <w:marBottom w:val="0"/>
                                  <w:divBdr>
                                    <w:top w:val="none" w:sz="0" w:space="0" w:color="auto"/>
                                    <w:left w:val="none" w:sz="0" w:space="0" w:color="auto"/>
                                    <w:bottom w:val="none" w:sz="0" w:space="0" w:color="auto"/>
                                    <w:right w:val="none" w:sz="0" w:space="0" w:color="auto"/>
                                  </w:divBdr>
                                  <w:divsChild>
                                    <w:div w:id="2008093583">
                                      <w:marLeft w:val="0"/>
                                      <w:marRight w:val="0"/>
                                      <w:marTop w:val="0"/>
                                      <w:marBottom w:val="0"/>
                                      <w:divBdr>
                                        <w:top w:val="none" w:sz="0" w:space="0" w:color="auto"/>
                                        <w:left w:val="none" w:sz="0" w:space="0" w:color="auto"/>
                                        <w:bottom w:val="none" w:sz="0" w:space="0" w:color="auto"/>
                                        <w:right w:val="none" w:sz="0" w:space="0" w:color="auto"/>
                                      </w:divBdr>
                                      <w:divsChild>
                                        <w:div w:id="1972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465363">
      <w:bodyDiv w:val="1"/>
      <w:marLeft w:val="0"/>
      <w:marRight w:val="0"/>
      <w:marTop w:val="0"/>
      <w:marBottom w:val="0"/>
      <w:divBdr>
        <w:top w:val="none" w:sz="0" w:space="0" w:color="auto"/>
        <w:left w:val="none" w:sz="0" w:space="0" w:color="auto"/>
        <w:bottom w:val="none" w:sz="0" w:space="0" w:color="auto"/>
        <w:right w:val="none" w:sz="0" w:space="0" w:color="auto"/>
      </w:divBdr>
      <w:divsChild>
        <w:div w:id="631862116">
          <w:marLeft w:val="0"/>
          <w:marRight w:val="0"/>
          <w:marTop w:val="0"/>
          <w:marBottom w:val="0"/>
          <w:divBdr>
            <w:top w:val="none" w:sz="0" w:space="0" w:color="auto"/>
            <w:left w:val="none" w:sz="0" w:space="0" w:color="auto"/>
            <w:bottom w:val="none" w:sz="0" w:space="0" w:color="auto"/>
            <w:right w:val="none" w:sz="0" w:space="0" w:color="auto"/>
          </w:divBdr>
          <w:divsChild>
            <w:div w:id="242103978">
              <w:marLeft w:val="0"/>
              <w:marRight w:val="0"/>
              <w:marTop w:val="0"/>
              <w:marBottom w:val="0"/>
              <w:divBdr>
                <w:top w:val="none" w:sz="0" w:space="0" w:color="auto"/>
                <w:left w:val="none" w:sz="0" w:space="0" w:color="auto"/>
                <w:bottom w:val="none" w:sz="0" w:space="0" w:color="auto"/>
                <w:right w:val="none" w:sz="0" w:space="0" w:color="auto"/>
              </w:divBdr>
              <w:divsChild>
                <w:div w:id="1411460353">
                  <w:marLeft w:val="0"/>
                  <w:marRight w:val="0"/>
                  <w:marTop w:val="0"/>
                  <w:marBottom w:val="0"/>
                  <w:divBdr>
                    <w:top w:val="none" w:sz="0" w:space="0" w:color="auto"/>
                    <w:left w:val="none" w:sz="0" w:space="0" w:color="auto"/>
                    <w:bottom w:val="none" w:sz="0" w:space="0" w:color="auto"/>
                    <w:right w:val="none" w:sz="0" w:space="0" w:color="auto"/>
                  </w:divBdr>
                  <w:divsChild>
                    <w:div w:id="842815940">
                      <w:marLeft w:val="0"/>
                      <w:marRight w:val="0"/>
                      <w:marTop w:val="0"/>
                      <w:marBottom w:val="0"/>
                      <w:divBdr>
                        <w:top w:val="none" w:sz="0" w:space="0" w:color="auto"/>
                        <w:left w:val="none" w:sz="0" w:space="0" w:color="auto"/>
                        <w:bottom w:val="none" w:sz="0" w:space="0" w:color="auto"/>
                        <w:right w:val="none" w:sz="0" w:space="0" w:color="auto"/>
                      </w:divBdr>
                      <w:divsChild>
                        <w:div w:id="1474981830">
                          <w:marLeft w:val="0"/>
                          <w:marRight w:val="0"/>
                          <w:marTop w:val="0"/>
                          <w:marBottom w:val="0"/>
                          <w:divBdr>
                            <w:top w:val="none" w:sz="0" w:space="0" w:color="auto"/>
                            <w:left w:val="none" w:sz="0" w:space="0" w:color="auto"/>
                            <w:bottom w:val="none" w:sz="0" w:space="0" w:color="auto"/>
                            <w:right w:val="none" w:sz="0" w:space="0" w:color="auto"/>
                          </w:divBdr>
                          <w:divsChild>
                            <w:div w:id="447089056">
                              <w:marLeft w:val="0"/>
                              <w:marRight w:val="0"/>
                              <w:marTop w:val="0"/>
                              <w:marBottom w:val="0"/>
                              <w:divBdr>
                                <w:top w:val="none" w:sz="0" w:space="0" w:color="auto"/>
                                <w:left w:val="none" w:sz="0" w:space="0" w:color="auto"/>
                                <w:bottom w:val="none" w:sz="0" w:space="0" w:color="auto"/>
                                <w:right w:val="none" w:sz="0" w:space="0" w:color="auto"/>
                              </w:divBdr>
                              <w:divsChild>
                                <w:div w:id="1572275584">
                                  <w:marLeft w:val="0"/>
                                  <w:marRight w:val="0"/>
                                  <w:marTop w:val="0"/>
                                  <w:marBottom w:val="0"/>
                                  <w:divBdr>
                                    <w:top w:val="none" w:sz="0" w:space="0" w:color="auto"/>
                                    <w:left w:val="none" w:sz="0" w:space="0" w:color="auto"/>
                                    <w:bottom w:val="none" w:sz="0" w:space="0" w:color="auto"/>
                                    <w:right w:val="none" w:sz="0" w:space="0" w:color="auto"/>
                                  </w:divBdr>
                                  <w:divsChild>
                                    <w:div w:id="842478791">
                                      <w:marLeft w:val="0"/>
                                      <w:marRight w:val="0"/>
                                      <w:marTop w:val="0"/>
                                      <w:marBottom w:val="0"/>
                                      <w:divBdr>
                                        <w:top w:val="none" w:sz="0" w:space="0" w:color="auto"/>
                                        <w:left w:val="none" w:sz="0" w:space="0" w:color="auto"/>
                                        <w:bottom w:val="none" w:sz="0" w:space="0" w:color="auto"/>
                                        <w:right w:val="none" w:sz="0" w:space="0" w:color="auto"/>
                                      </w:divBdr>
                                      <w:divsChild>
                                        <w:div w:id="15652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6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80D74DC6AB4D109559B33E266DE129D71F1442A36290364D54456256t6J2E" TargetMode="External"/><Relationship Id="rId18" Type="http://schemas.openxmlformats.org/officeDocument/2006/relationships/hyperlink" Target="consultantplus://offline/ref=7E80D74DC6AB4D109559B33E266DE129D71F1442A36290364D54456256t6J2E" TargetMode="External"/><Relationship Id="rId26" Type="http://schemas.openxmlformats.org/officeDocument/2006/relationships/hyperlink" Target="consultantplus://offline/ref=7E80D74DC6AB4D109559B33E266DE129D71F1442A36290364D54456256t6J2E" TargetMode="External"/><Relationship Id="rId39" Type="http://schemas.openxmlformats.org/officeDocument/2006/relationships/hyperlink" Target="consultantplus://offline/ref=7E80D74DC6AB4D109559B33E266DE129D71F1442A36290364D54456256t6J2E" TargetMode="External"/><Relationship Id="rId21" Type="http://schemas.openxmlformats.org/officeDocument/2006/relationships/hyperlink" Target="https://www.tomsk.gov.ru/documents/front/view/id/33224" TargetMode="External"/><Relationship Id="rId34" Type="http://schemas.openxmlformats.org/officeDocument/2006/relationships/hyperlink" Target="consultantplus://offline/ref=7E80D74DC6AB4D109559B33E266DE129D71F1442A36290364D5445625662E57FB0C322AAD9D07183t7J6E" TargetMode="External"/><Relationship Id="rId42" Type="http://schemas.openxmlformats.org/officeDocument/2006/relationships/hyperlink" Target="consultantplus://offline/ref=7E80D74DC6AB4D109559B33E266DE129D71F1442A36290364D54456256t6J2E" TargetMode="External"/><Relationship Id="rId47" Type="http://schemas.openxmlformats.org/officeDocument/2006/relationships/hyperlink" Target="http://docs.cntd.ru/document/499011838" TargetMode="External"/><Relationship Id="rId50" Type="http://schemas.openxmlformats.org/officeDocument/2006/relationships/hyperlink" Target="http://docs.cntd.ru/document/499011838" TargetMode="External"/><Relationship Id="rId55" Type="http://schemas.openxmlformats.org/officeDocument/2006/relationships/hyperlink" Target="http://docs.cntd.ru/document/499011838" TargetMode="External"/><Relationship Id="rId63" Type="http://schemas.openxmlformats.org/officeDocument/2006/relationships/hyperlink" Target="http://docs.cntd.ru/document/499011838" TargetMode="External"/><Relationship Id="rId68" Type="http://schemas.openxmlformats.org/officeDocument/2006/relationships/hyperlink" Target="http://docs.cntd.ru/document/499011838" TargetMode="External"/><Relationship Id="rId7" Type="http://schemas.openxmlformats.org/officeDocument/2006/relationships/endnotes" Target="endnotes.xml"/><Relationship Id="rId71" Type="http://schemas.openxmlformats.org/officeDocument/2006/relationships/hyperlink" Target="http://docs.cntd.ru/document/499011838" TargetMode="External"/><Relationship Id="rId2" Type="http://schemas.openxmlformats.org/officeDocument/2006/relationships/numbering" Target="numbering.xml"/><Relationship Id="rId16" Type="http://schemas.openxmlformats.org/officeDocument/2006/relationships/hyperlink" Target="consultantplus://offline/ref=7E80D74DC6AB4D109559B33E266DE129D71F104BA56390364D54456256t6J2E" TargetMode="External"/><Relationship Id="rId29" Type="http://schemas.openxmlformats.org/officeDocument/2006/relationships/hyperlink" Target="consultantplus://offline/ref=7E80D74DC6AB4D109559B33E266DE129D71F1442A36290364D5445625662E57FB0C322AAD9D0718Et7J5E" TargetMode="External"/><Relationship Id="rId11" Type="http://schemas.openxmlformats.org/officeDocument/2006/relationships/hyperlink" Target="http://vip.1gzakaz.ru/?utm_medium=refer&amp;utm_source=www.pro-goszakaz.ru&amp;utm_campaign=refer_www.pro-goszakaz.ru" TargetMode="External"/><Relationship Id="rId24" Type="http://schemas.openxmlformats.org/officeDocument/2006/relationships/hyperlink" Target="consultantplus://offline/ref=7E80D74DC6AB4D109559B33E266DE129D71F1442A36290364D5445625662E57FB0C322AAD9D07E8Bt7J1E" TargetMode="External"/><Relationship Id="rId32" Type="http://schemas.openxmlformats.org/officeDocument/2006/relationships/hyperlink" Target="https://www.tomsk.gov.ru/documents/front/view/id/33224" TargetMode="External"/><Relationship Id="rId37" Type="http://schemas.openxmlformats.org/officeDocument/2006/relationships/hyperlink" Target="consultantplus://offline/ref=7E80D74DC6AB4D109559B33E266DE129D71F1442A36290364D54456256t6J2E" TargetMode="External"/><Relationship Id="rId40" Type="http://schemas.openxmlformats.org/officeDocument/2006/relationships/hyperlink" Target="consultantplus://offline/ref=7E80D74DC6AB4D109559B33E266DE129D71F1442A36290364D54456256t6J2E" TargetMode="External"/><Relationship Id="rId45" Type="http://schemas.openxmlformats.org/officeDocument/2006/relationships/hyperlink" Target="consultantplus://offline/ref=7E80D74DC6AB4D109559B33E266DE129D71F1442A36290364D54456256t6J2E" TargetMode="External"/><Relationship Id="rId53" Type="http://schemas.openxmlformats.org/officeDocument/2006/relationships/hyperlink" Target="http://docs.cntd.ru/document/499011838" TargetMode="External"/><Relationship Id="rId58" Type="http://schemas.openxmlformats.org/officeDocument/2006/relationships/hyperlink" Target="http://docs.cntd.ru/document/499011838" TargetMode="External"/><Relationship Id="rId66" Type="http://schemas.openxmlformats.org/officeDocument/2006/relationships/hyperlink" Target="http://docs.cntd.ru/document/499011838"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E80D74DC6AB4D109559B33E266DE129D71E1B4BA96D90364D54456256t6J2E" TargetMode="External"/><Relationship Id="rId23" Type="http://schemas.openxmlformats.org/officeDocument/2006/relationships/hyperlink" Target="https://www.tomsk.gov.ru/documents/front/view/id/33224" TargetMode="External"/><Relationship Id="rId28" Type="http://schemas.openxmlformats.org/officeDocument/2006/relationships/hyperlink" Target="consultantplus://offline/ref=7E80D74DC6AB4D109559B33E266DE129D71F1442A36290364D54456256t6J2E" TargetMode="External"/><Relationship Id="rId36" Type="http://schemas.openxmlformats.org/officeDocument/2006/relationships/hyperlink" Target="consultantplus://offline/ref=7E80D74DC6AB4D109559B33E266DE129D71F1442A36290364D54456256t6J2E" TargetMode="External"/><Relationship Id="rId49" Type="http://schemas.openxmlformats.org/officeDocument/2006/relationships/hyperlink" Target="http://docs.cntd.ru/document/499011838" TargetMode="External"/><Relationship Id="rId57" Type="http://schemas.openxmlformats.org/officeDocument/2006/relationships/hyperlink" Target="http://docs.cntd.ru/document/499011838" TargetMode="External"/><Relationship Id="rId61" Type="http://schemas.openxmlformats.org/officeDocument/2006/relationships/hyperlink" Target="http://docs.cntd.ru/document/499011838" TargetMode="External"/><Relationship Id="rId10" Type="http://schemas.openxmlformats.org/officeDocument/2006/relationships/hyperlink" Target="http://e.goszakupkiru.ru/article.aspx?aid=444936&amp;utm_medium=refer&amp;utm_source=www.pro-goszakaz.ru&amp;utm_campaign=refer_www.pro-goszakaz.ru" TargetMode="External"/><Relationship Id="rId19" Type="http://schemas.openxmlformats.org/officeDocument/2006/relationships/hyperlink" Target="consultantplus://offline/ref=7E80D74DC6AB4D109559B33E266DE129D71F1442A36290364D54456256t6J2E" TargetMode="External"/><Relationship Id="rId31" Type="http://schemas.openxmlformats.org/officeDocument/2006/relationships/hyperlink" Target="http://www.consultant.ru/document/cons_doc_LAW_346602/2c1e3551b4209a9fa5744534f7525ac7430624eb/" TargetMode="External"/><Relationship Id="rId44" Type="http://schemas.openxmlformats.org/officeDocument/2006/relationships/hyperlink" Target="consultantplus://offline/ref=7E80D74DC6AB4D109559B33E266DE129D71F1442A36290364D54456256t6J2E" TargetMode="External"/><Relationship Id="rId52" Type="http://schemas.openxmlformats.org/officeDocument/2006/relationships/hyperlink" Target="http://docs.cntd.ru/document/499011838" TargetMode="External"/><Relationship Id="rId60" Type="http://schemas.openxmlformats.org/officeDocument/2006/relationships/hyperlink" Target="http://docs.cntd.ru/document/499011838" TargetMode="External"/><Relationship Id="rId65" Type="http://schemas.openxmlformats.org/officeDocument/2006/relationships/hyperlink" Target="http://docs.cntd.ru/document/499011838"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goszakaz-vo.ru/article.aspx?aid=424725&amp;utm_medium=refer&amp;utm_source=www.pro-goszakaz.ru&amp;utm_campaign=refer_www.pro-goszakaz.ru" TargetMode="External"/><Relationship Id="rId14" Type="http://schemas.openxmlformats.org/officeDocument/2006/relationships/hyperlink" Target="consultantplus://offline/ref=7E80D74DC6AB4D109559B33E266DE129D71F154BA36690364D54456256t6J2E" TargetMode="External"/><Relationship Id="rId22" Type="http://schemas.openxmlformats.org/officeDocument/2006/relationships/hyperlink" Target="consultantplus://offline/ref=7E80D74DC6AB4D109559B33E266DE129D71F1442A36290364D54456256t6J2E" TargetMode="External"/><Relationship Id="rId27" Type="http://schemas.openxmlformats.org/officeDocument/2006/relationships/hyperlink" Target="consultantplus://offline/ref=7E80D74DC6AB4D109559B33E266DE129D71F1442A36290364D54456256t6J2E" TargetMode="External"/><Relationship Id="rId30" Type="http://schemas.openxmlformats.org/officeDocument/2006/relationships/hyperlink" Target="consultantplus://offline/ref=7E80D74DC6AB4D109559B33E266DE129D71F1442A36290364D5445625662E57FB0C322AAD9D0718Et7J5E" TargetMode="External"/><Relationship Id="rId35" Type="http://schemas.openxmlformats.org/officeDocument/2006/relationships/hyperlink" Target="http://e.goszakaz-vo.ru/article.aspx?aid=457646&amp;utm_medium=refer&amp;utm_source=www.pro-goszakaz.ru&amp;utm_campaign=refer_www.pro-goszakaz.ru_docx" TargetMode="External"/><Relationship Id="rId43" Type="http://schemas.openxmlformats.org/officeDocument/2006/relationships/hyperlink" Target="consultantplus://offline/ref=7E80D74DC6AB4D109559B33E266DE129D71F1442A36290364D54456256t6J2E" TargetMode="External"/><Relationship Id="rId48" Type="http://schemas.openxmlformats.org/officeDocument/2006/relationships/hyperlink" Target="http://docs.cntd.ru/document/499011838" TargetMode="External"/><Relationship Id="rId56" Type="http://schemas.openxmlformats.org/officeDocument/2006/relationships/hyperlink" Target="http://docs.cntd.ru/document/499011838" TargetMode="External"/><Relationship Id="rId64" Type="http://schemas.openxmlformats.org/officeDocument/2006/relationships/hyperlink" Target="http://docs.cntd.ru/document/499011838" TargetMode="External"/><Relationship Id="rId69" Type="http://schemas.openxmlformats.org/officeDocument/2006/relationships/hyperlink" Target="http://docs.cntd.ru/document/499011838" TargetMode="External"/><Relationship Id="rId8" Type="http://schemas.openxmlformats.org/officeDocument/2006/relationships/hyperlink" Target="consultantplus://offline/ref=6CFC1BC8AD79F6220FCD87B805A4E30D1327BC7151A5576847642580DDO1KDE" TargetMode="External"/><Relationship Id="rId51" Type="http://schemas.openxmlformats.org/officeDocument/2006/relationships/hyperlink" Target="http://docs.cntd.ru/document/499011838" TargetMode="External"/><Relationship Id="rId72" Type="http://schemas.openxmlformats.org/officeDocument/2006/relationships/hyperlink" Target="consultantplus://offline/ref=7E80D74DC6AB4D109559B33E266DE129D71F1442A36290364D54456256t6J2E" TargetMode="External"/><Relationship Id="rId3" Type="http://schemas.openxmlformats.org/officeDocument/2006/relationships/styles" Target="styles.xml"/><Relationship Id="rId12" Type="http://schemas.openxmlformats.org/officeDocument/2006/relationships/hyperlink" Target="http://e.goszakaz-vo.ru/article.aspx?aid=421845&amp;utm_medium=refer&amp;utm_source=www.pro-goszakaz.ru&amp;utm_campaign=refer_www.pro-goszakaz.ru" TargetMode="External"/><Relationship Id="rId17" Type="http://schemas.openxmlformats.org/officeDocument/2006/relationships/hyperlink" Target="consultantplus://offline/ref=7E80D74DC6AB4D109559B33E266DE129D71F1442A36290364D54456256t6J2E" TargetMode="External"/><Relationship Id="rId25" Type="http://schemas.openxmlformats.org/officeDocument/2006/relationships/hyperlink" Target="consultantplus://offline/ref=7E80D74DC6AB4D109559B33E266DE129D71F1442A36290364D5445625662E57FB0C322AAD9D07E88t7J6E" TargetMode="External"/><Relationship Id="rId33" Type="http://schemas.openxmlformats.org/officeDocument/2006/relationships/hyperlink" Target="consultantplus://offline/ref=7E80D74DC6AB4D109559B33E266DE129D71F1442A36290364D5445625662E57FB0C322AAD9D0708Bt7J4E" TargetMode="External"/><Relationship Id="rId38" Type="http://schemas.openxmlformats.org/officeDocument/2006/relationships/hyperlink" Target="consultantplus://offline/ref=7E80D74DC6AB4D109559B33E266DE129D71F1442A36290364D54456256t6J2E" TargetMode="External"/><Relationship Id="rId46" Type="http://schemas.openxmlformats.org/officeDocument/2006/relationships/hyperlink" Target="consultantplus://offline/ref=7E80D74DC6AB4D109559B33E266DE129D71F1442A36290364D54456256t6J2E" TargetMode="External"/><Relationship Id="rId59" Type="http://schemas.openxmlformats.org/officeDocument/2006/relationships/hyperlink" Target="http://docs.cntd.ru/document/499011838" TargetMode="External"/><Relationship Id="rId67" Type="http://schemas.openxmlformats.org/officeDocument/2006/relationships/hyperlink" Target="http://docs.cntd.ru/document/499011838" TargetMode="External"/><Relationship Id="rId20" Type="http://schemas.openxmlformats.org/officeDocument/2006/relationships/hyperlink" Target="https://www.tomsk.gov.ru/documents/front/view/id/33224" TargetMode="External"/><Relationship Id="rId41" Type="http://schemas.openxmlformats.org/officeDocument/2006/relationships/hyperlink" Target="consultantplus://offline/ref=7E80D74DC6AB4D109559B33E266DE129D71F1442A36290364D54456256t6J2E" TargetMode="External"/><Relationship Id="rId54" Type="http://schemas.openxmlformats.org/officeDocument/2006/relationships/hyperlink" Target="http://docs.cntd.ru/document/499011838" TargetMode="External"/><Relationship Id="rId62" Type="http://schemas.openxmlformats.org/officeDocument/2006/relationships/hyperlink" Target="http://docs.cntd.ru/document/499011838" TargetMode="External"/><Relationship Id="rId70" Type="http://schemas.openxmlformats.org/officeDocument/2006/relationships/hyperlink" Target="http://docs.cntd.ru/document/499011838"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D6D6E-73F5-4C36-9779-AA09A289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11383</Words>
  <Characters>64886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186</cp:revision>
  <cp:lastPrinted>2021-01-18T05:37:00Z</cp:lastPrinted>
  <dcterms:created xsi:type="dcterms:W3CDTF">2020-01-10T07:20:00Z</dcterms:created>
  <dcterms:modified xsi:type="dcterms:W3CDTF">2021-01-20T03:57:00Z</dcterms:modified>
</cp:coreProperties>
</file>