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E7" w:rsidRPr="00E763E7" w:rsidRDefault="00E763E7" w:rsidP="00E763E7">
      <w:pPr>
        <w:pStyle w:val="a3"/>
        <w:rPr>
          <w:sz w:val="32"/>
          <w:szCs w:val="32"/>
        </w:rPr>
      </w:pPr>
      <w:r w:rsidRPr="00E763E7">
        <w:rPr>
          <w:sz w:val="32"/>
          <w:szCs w:val="32"/>
        </w:rPr>
        <w:t>Администрация Баткатского сельского поселения</w:t>
      </w:r>
    </w:p>
    <w:p w:rsidR="00E763E7" w:rsidRPr="00E763E7" w:rsidRDefault="00E763E7" w:rsidP="00E763E7">
      <w:pPr>
        <w:jc w:val="center"/>
        <w:rPr>
          <w:rFonts w:ascii="Times New Roman" w:hAnsi="Times New Roman" w:cs="Times New Roman"/>
          <w:sz w:val="32"/>
          <w:szCs w:val="32"/>
        </w:rPr>
      </w:pPr>
      <w:r w:rsidRPr="00E763E7">
        <w:rPr>
          <w:rFonts w:ascii="Times New Roman" w:hAnsi="Times New Roman" w:cs="Times New Roman"/>
          <w:sz w:val="32"/>
          <w:szCs w:val="32"/>
        </w:rPr>
        <w:t>Шегарского района</w:t>
      </w:r>
    </w:p>
    <w:p w:rsidR="00E763E7" w:rsidRPr="00E763E7" w:rsidRDefault="00E763E7" w:rsidP="00E763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763E7" w:rsidRPr="00E763E7" w:rsidRDefault="00E763E7" w:rsidP="00E763E7">
      <w:pPr>
        <w:pStyle w:val="1"/>
      </w:pPr>
      <w:r w:rsidRPr="00E763E7">
        <w:t>ПОСТАНОВЛЕНИЕ</w:t>
      </w:r>
    </w:p>
    <w:p w:rsidR="00E763E7" w:rsidRPr="00E763E7" w:rsidRDefault="00E763E7" w:rsidP="00E763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763E7" w:rsidRPr="00E763E7" w:rsidRDefault="00E763E7" w:rsidP="00E763E7">
      <w:pPr>
        <w:rPr>
          <w:rFonts w:ascii="Times New Roman" w:hAnsi="Times New Roman" w:cs="Times New Roman"/>
          <w:sz w:val="28"/>
          <w:szCs w:val="28"/>
        </w:rPr>
      </w:pPr>
      <w:r w:rsidRPr="00E763E7">
        <w:rPr>
          <w:rFonts w:ascii="Times New Roman" w:hAnsi="Times New Roman" w:cs="Times New Roman"/>
          <w:sz w:val="28"/>
          <w:szCs w:val="28"/>
        </w:rPr>
        <w:t xml:space="preserve">с. Баткат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№ 88</w:t>
      </w:r>
    </w:p>
    <w:p w:rsidR="00E763E7" w:rsidRPr="00E763E7" w:rsidRDefault="00E763E7" w:rsidP="00E76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«05» декабря</w:t>
      </w:r>
      <w:r w:rsidRPr="00E763E7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E763E7" w:rsidRPr="00E763E7" w:rsidRDefault="00E763E7" w:rsidP="00E763E7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3E7">
        <w:rPr>
          <w:rFonts w:ascii="Times New Roman" w:hAnsi="Times New Roman" w:cs="Times New Roman"/>
          <w:sz w:val="28"/>
          <w:szCs w:val="28"/>
        </w:rPr>
        <w:t>О присвоении адреса объекту недвижимости</w:t>
      </w:r>
    </w:p>
    <w:p w:rsidR="00E763E7" w:rsidRPr="00E763E7" w:rsidRDefault="00E763E7" w:rsidP="00E763E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763E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763E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2003г. № 131 «Об общих принципах организации местного самоуправления в Российской Федерации», Постановлением Правительства Российской Федерации  от 19 ноября 2014 года №1221 «Об утверждении Правил присвоения, изменения и аннулирования адресов», Приказом Министерства Экономического развития Российской Федерации от 04 февраля 2010 года №42 «Об утверждении Порядка ведения государственного кадастра недвижимости»,</w:t>
      </w:r>
      <w:proofErr w:type="gramEnd"/>
    </w:p>
    <w:p w:rsidR="00E763E7" w:rsidRPr="00E763E7" w:rsidRDefault="00E763E7" w:rsidP="00E763E7">
      <w:pPr>
        <w:rPr>
          <w:rFonts w:ascii="Times New Roman" w:hAnsi="Times New Roman" w:cs="Times New Roman"/>
          <w:sz w:val="28"/>
          <w:szCs w:val="28"/>
        </w:rPr>
      </w:pPr>
    </w:p>
    <w:p w:rsidR="00E763E7" w:rsidRPr="00E763E7" w:rsidRDefault="00E763E7" w:rsidP="00E76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3E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763E7" w:rsidRPr="00E763E7" w:rsidRDefault="00E763E7" w:rsidP="00E763E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763E7" w:rsidRPr="00E763E7" w:rsidRDefault="00E763E7" w:rsidP="00E763E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3E7">
        <w:rPr>
          <w:rFonts w:ascii="Times New Roman" w:hAnsi="Times New Roman" w:cs="Times New Roman"/>
          <w:sz w:val="28"/>
          <w:szCs w:val="28"/>
        </w:rPr>
        <w:t>Присвоить объекту недвижимости (дом),</w:t>
      </w:r>
      <w:r>
        <w:rPr>
          <w:rFonts w:ascii="Times New Roman" w:hAnsi="Times New Roman" w:cs="Times New Roman"/>
          <w:sz w:val="28"/>
          <w:szCs w:val="28"/>
        </w:rPr>
        <w:t xml:space="preserve"> кадастровый номер 70:16:0200008:209</w:t>
      </w:r>
      <w:r w:rsidRPr="00E763E7">
        <w:rPr>
          <w:rFonts w:ascii="Times New Roman" w:hAnsi="Times New Roman" w:cs="Times New Roman"/>
          <w:sz w:val="28"/>
          <w:szCs w:val="28"/>
        </w:rPr>
        <w:t xml:space="preserve">  адрес: Российская Федерация Томская область, Шегарский муниципальный район, Бат</w:t>
      </w:r>
      <w:r>
        <w:rPr>
          <w:rFonts w:ascii="Times New Roman" w:hAnsi="Times New Roman" w:cs="Times New Roman"/>
          <w:sz w:val="28"/>
          <w:szCs w:val="28"/>
        </w:rPr>
        <w:t>катское сельское поселение, деревня Перелюбка</w:t>
      </w:r>
      <w:r w:rsidRPr="00E763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Лесная, дом 19А</w:t>
      </w:r>
    </w:p>
    <w:p w:rsidR="00E763E7" w:rsidRPr="00E763E7" w:rsidRDefault="00E763E7" w:rsidP="00E763E7">
      <w:pPr>
        <w:ind w:left="1125"/>
        <w:rPr>
          <w:rFonts w:ascii="Times New Roman" w:hAnsi="Times New Roman" w:cs="Times New Roman"/>
          <w:sz w:val="28"/>
          <w:szCs w:val="28"/>
        </w:rPr>
      </w:pPr>
    </w:p>
    <w:p w:rsidR="00E763E7" w:rsidRPr="00E763E7" w:rsidRDefault="00E763E7" w:rsidP="00E763E7">
      <w:pPr>
        <w:rPr>
          <w:rFonts w:ascii="Times New Roman" w:hAnsi="Times New Roman" w:cs="Times New Roman"/>
          <w:sz w:val="28"/>
          <w:szCs w:val="28"/>
        </w:rPr>
      </w:pPr>
    </w:p>
    <w:p w:rsidR="00E763E7" w:rsidRPr="00E763E7" w:rsidRDefault="00E763E7" w:rsidP="00E763E7">
      <w:pPr>
        <w:rPr>
          <w:rFonts w:ascii="Times New Roman" w:hAnsi="Times New Roman" w:cs="Times New Roman"/>
          <w:sz w:val="28"/>
          <w:szCs w:val="28"/>
        </w:rPr>
      </w:pPr>
      <w:r w:rsidRPr="00E763E7">
        <w:rPr>
          <w:rFonts w:ascii="Times New Roman" w:hAnsi="Times New Roman" w:cs="Times New Roman"/>
          <w:sz w:val="28"/>
          <w:szCs w:val="28"/>
        </w:rPr>
        <w:t>Глава Баткатского</w:t>
      </w:r>
    </w:p>
    <w:p w:rsidR="00E763E7" w:rsidRPr="00E763E7" w:rsidRDefault="00E763E7" w:rsidP="00E763E7">
      <w:pPr>
        <w:rPr>
          <w:rFonts w:ascii="Times New Roman" w:hAnsi="Times New Roman" w:cs="Times New Roman"/>
          <w:sz w:val="28"/>
          <w:szCs w:val="28"/>
        </w:rPr>
      </w:pPr>
      <w:r w:rsidRPr="00E763E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Е.А.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Непомнящих</w:t>
      </w:r>
      <w:proofErr w:type="gramEnd"/>
      <w:r w:rsidRPr="00E763E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763E7" w:rsidRDefault="00E763E7" w:rsidP="00E763E7"/>
    <w:p w:rsidR="00E16BB6" w:rsidRDefault="00E16BB6"/>
    <w:sectPr w:rsidR="00E16BB6" w:rsidSect="0007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611DE"/>
    <w:multiLevelType w:val="hybridMultilevel"/>
    <w:tmpl w:val="95683538"/>
    <w:lvl w:ilvl="0" w:tplc="49906D5A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3E7"/>
    <w:rsid w:val="00077204"/>
    <w:rsid w:val="00344FA6"/>
    <w:rsid w:val="00E16BB6"/>
    <w:rsid w:val="00E7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04"/>
  </w:style>
  <w:style w:type="paragraph" w:styleId="1">
    <w:name w:val="heading 1"/>
    <w:basedOn w:val="a"/>
    <w:next w:val="a"/>
    <w:link w:val="10"/>
    <w:qFormat/>
    <w:rsid w:val="00E763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3E7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Title"/>
    <w:basedOn w:val="a"/>
    <w:link w:val="a4"/>
    <w:qFormat/>
    <w:rsid w:val="00E763E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763E7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2023-01-02T12:05:00Z</dcterms:created>
  <dcterms:modified xsi:type="dcterms:W3CDTF">2023-01-02T12:05:00Z</dcterms:modified>
</cp:coreProperties>
</file>