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C6" w:rsidRPr="007A187F" w:rsidRDefault="00F037C6" w:rsidP="00F03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7F">
        <w:rPr>
          <w:rFonts w:ascii="Times New Roman" w:hAnsi="Times New Roman" w:cs="Times New Roman"/>
          <w:b/>
          <w:sz w:val="28"/>
          <w:szCs w:val="28"/>
        </w:rPr>
        <w:t>Совет Баткатского сельского поселения</w:t>
      </w:r>
    </w:p>
    <w:p w:rsidR="00F037C6" w:rsidRPr="007A187F" w:rsidRDefault="00F037C6" w:rsidP="00F03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7F">
        <w:rPr>
          <w:rFonts w:ascii="Times New Roman" w:hAnsi="Times New Roman" w:cs="Times New Roman"/>
          <w:b/>
          <w:sz w:val="28"/>
          <w:szCs w:val="28"/>
        </w:rPr>
        <w:t>Шегарского района  Томской области</w:t>
      </w:r>
    </w:p>
    <w:p w:rsidR="00F037C6" w:rsidRDefault="00F037C6" w:rsidP="00F03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7C6" w:rsidRPr="007A187F" w:rsidRDefault="00F037C6" w:rsidP="00F03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7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037C6" w:rsidRPr="007A187F" w:rsidRDefault="00F037C6" w:rsidP="00F037C6">
      <w:pPr>
        <w:pStyle w:val="1"/>
        <w:rPr>
          <w:sz w:val="28"/>
          <w:szCs w:val="28"/>
        </w:rPr>
      </w:pPr>
      <w:r w:rsidRPr="007A187F">
        <w:rPr>
          <w:sz w:val="28"/>
          <w:szCs w:val="28"/>
        </w:rPr>
        <w:t xml:space="preserve"> </w:t>
      </w:r>
    </w:p>
    <w:p w:rsidR="00F037C6" w:rsidRPr="007A187F" w:rsidRDefault="00F037C6" w:rsidP="00F03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сентября</w:t>
      </w:r>
      <w:r w:rsidRPr="007A187F">
        <w:rPr>
          <w:rFonts w:ascii="Times New Roman" w:hAnsi="Times New Roman" w:cs="Times New Roman"/>
          <w:sz w:val="28"/>
          <w:szCs w:val="28"/>
        </w:rPr>
        <w:t xml:space="preserve"> 2013г.                                                         </w:t>
      </w:r>
      <w:r w:rsidRPr="007A187F">
        <w:rPr>
          <w:rFonts w:ascii="Times New Roman" w:hAnsi="Times New Roman" w:cs="Times New Roman"/>
          <w:sz w:val="28"/>
          <w:szCs w:val="28"/>
        </w:rPr>
        <w:tab/>
      </w:r>
      <w:r w:rsidRPr="007A187F">
        <w:rPr>
          <w:rFonts w:ascii="Times New Roman" w:hAnsi="Times New Roman" w:cs="Times New Roman"/>
          <w:sz w:val="28"/>
          <w:szCs w:val="28"/>
        </w:rPr>
        <w:tab/>
        <w:t xml:space="preserve">   №   </w:t>
      </w:r>
      <w:r>
        <w:rPr>
          <w:rFonts w:ascii="Times New Roman" w:hAnsi="Times New Roman" w:cs="Times New Roman"/>
          <w:sz w:val="28"/>
          <w:szCs w:val="28"/>
        </w:rPr>
        <w:t>38/1</w:t>
      </w:r>
    </w:p>
    <w:p w:rsidR="00F037C6" w:rsidRPr="007A187F" w:rsidRDefault="00F037C6" w:rsidP="00F037C6">
      <w:pPr>
        <w:rPr>
          <w:rFonts w:ascii="Times New Roman" w:hAnsi="Times New Roman" w:cs="Times New Roman"/>
          <w:sz w:val="28"/>
          <w:szCs w:val="28"/>
        </w:rPr>
      </w:pPr>
      <w:r w:rsidRPr="007A187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7A187F">
        <w:rPr>
          <w:rFonts w:ascii="Times New Roman" w:hAnsi="Times New Roman" w:cs="Times New Roman"/>
          <w:sz w:val="28"/>
          <w:szCs w:val="28"/>
        </w:rPr>
        <w:t>Баткат</w:t>
      </w:r>
      <w:proofErr w:type="spellEnd"/>
      <w:r w:rsidRPr="007A187F">
        <w:rPr>
          <w:rFonts w:ascii="Times New Roman" w:hAnsi="Times New Roman" w:cs="Times New Roman"/>
          <w:sz w:val="28"/>
          <w:szCs w:val="28"/>
        </w:rPr>
        <w:tab/>
      </w:r>
      <w:r w:rsidRPr="007A187F">
        <w:rPr>
          <w:rFonts w:ascii="Times New Roman" w:hAnsi="Times New Roman" w:cs="Times New Roman"/>
          <w:sz w:val="28"/>
          <w:szCs w:val="28"/>
        </w:rPr>
        <w:tab/>
      </w:r>
      <w:r w:rsidRPr="007A187F">
        <w:rPr>
          <w:rFonts w:ascii="Times New Roman" w:hAnsi="Times New Roman" w:cs="Times New Roman"/>
          <w:sz w:val="28"/>
          <w:szCs w:val="28"/>
        </w:rPr>
        <w:tab/>
      </w:r>
      <w:r w:rsidRPr="007A187F">
        <w:rPr>
          <w:rFonts w:ascii="Times New Roman" w:hAnsi="Times New Roman" w:cs="Times New Roman"/>
          <w:sz w:val="28"/>
          <w:szCs w:val="28"/>
        </w:rPr>
        <w:tab/>
      </w:r>
      <w:r w:rsidRPr="007A187F">
        <w:rPr>
          <w:rFonts w:ascii="Times New Roman" w:hAnsi="Times New Roman" w:cs="Times New Roman"/>
          <w:sz w:val="28"/>
          <w:szCs w:val="28"/>
        </w:rPr>
        <w:tab/>
      </w:r>
      <w:r w:rsidRPr="007A187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037C6" w:rsidRPr="007A187F" w:rsidRDefault="00F037C6" w:rsidP="00F037C6">
      <w:pPr>
        <w:rPr>
          <w:rFonts w:ascii="Times New Roman" w:hAnsi="Times New Roman" w:cs="Times New Roman"/>
          <w:sz w:val="28"/>
          <w:szCs w:val="28"/>
        </w:rPr>
      </w:pPr>
    </w:p>
    <w:p w:rsidR="00F037C6" w:rsidRDefault="00F037C6" w:rsidP="00F037C6">
      <w:pPr>
        <w:pStyle w:val="a7"/>
        <w:rPr>
          <w:rFonts w:ascii="Times New Roman" w:hAnsi="Times New Roman" w:cs="Times New Roman"/>
          <w:sz w:val="28"/>
          <w:szCs w:val="28"/>
        </w:rPr>
      </w:pPr>
      <w:r w:rsidRPr="007A187F">
        <w:rPr>
          <w:rFonts w:ascii="Times New Roman" w:hAnsi="Times New Roman" w:cs="Times New Roman"/>
          <w:sz w:val="28"/>
          <w:szCs w:val="28"/>
        </w:rPr>
        <w:t xml:space="preserve">Об утверждении   </w:t>
      </w:r>
      <w:r>
        <w:rPr>
          <w:rFonts w:ascii="Times New Roman" w:hAnsi="Times New Roman" w:cs="Times New Roman"/>
          <w:sz w:val="28"/>
          <w:szCs w:val="28"/>
        </w:rPr>
        <w:t xml:space="preserve">комплексной программы </w:t>
      </w:r>
    </w:p>
    <w:p w:rsidR="00F037C6" w:rsidRDefault="00F037C6" w:rsidP="00F037C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</w:p>
    <w:p w:rsidR="00F037C6" w:rsidRPr="007A187F" w:rsidRDefault="00F037C6" w:rsidP="00F037C6">
      <w:pPr>
        <w:pStyle w:val="a7"/>
        <w:rPr>
          <w:rFonts w:ascii="Times New Roman" w:hAnsi="Times New Roman" w:cs="Times New Roman"/>
          <w:sz w:val="28"/>
          <w:szCs w:val="28"/>
        </w:rPr>
      </w:pPr>
      <w:r w:rsidRPr="007A187F">
        <w:rPr>
          <w:rFonts w:ascii="Times New Roman" w:hAnsi="Times New Roman" w:cs="Times New Roman"/>
          <w:sz w:val="28"/>
          <w:szCs w:val="28"/>
        </w:rPr>
        <w:t>Баткатского сельского посе</w:t>
      </w:r>
      <w:r>
        <w:rPr>
          <w:rFonts w:ascii="Times New Roman" w:hAnsi="Times New Roman" w:cs="Times New Roman"/>
          <w:sz w:val="28"/>
          <w:szCs w:val="28"/>
        </w:rPr>
        <w:t>ления</w:t>
      </w:r>
    </w:p>
    <w:p w:rsidR="00F037C6" w:rsidRPr="007A187F" w:rsidRDefault="00F037C6" w:rsidP="00F037C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2013-2015 годы</w:t>
      </w:r>
    </w:p>
    <w:p w:rsidR="00F037C6" w:rsidRPr="007A187F" w:rsidRDefault="00F037C6" w:rsidP="00F037C6">
      <w:pPr>
        <w:jc w:val="both"/>
        <w:rPr>
          <w:rFonts w:ascii="Times New Roman" w:hAnsi="Times New Roman" w:cs="Times New Roman"/>
          <w:sz w:val="28"/>
          <w:szCs w:val="28"/>
        </w:rPr>
      </w:pPr>
      <w:r w:rsidRPr="007A18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37C6" w:rsidRPr="007A187F" w:rsidRDefault="00F037C6" w:rsidP="00F037C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7A187F"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п.4 части 1 статьей 20 Устава муниципального образования «Баткатское сельское поселение»</w:t>
      </w:r>
    </w:p>
    <w:p w:rsidR="00F037C6" w:rsidRPr="007A187F" w:rsidRDefault="00F037C6" w:rsidP="00F037C6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037C6" w:rsidRPr="007A187F" w:rsidRDefault="00F037C6" w:rsidP="00F03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7F">
        <w:rPr>
          <w:rFonts w:ascii="Times New Roman" w:hAnsi="Times New Roman" w:cs="Times New Roman"/>
          <w:b/>
          <w:sz w:val="28"/>
          <w:szCs w:val="28"/>
        </w:rPr>
        <w:t xml:space="preserve"> Совет Баткатского сельского поселения решил:</w:t>
      </w:r>
    </w:p>
    <w:p w:rsidR="00F037C6" w:rsidRPr="007A187F" w:rsidRDefault="00F037C6" w:rsidP="00F037C6">
      <w:pPr>
        <w:rPr>
          <w:rFonts w:ascii="Times New Roman" w:hAnsi="Times New Roman" w:cs="Times New Roman"/>
          <w:b/>
          <w:sz w:val="28"/>
          <w:szCs w:val="28"/>
        </w:rPr>
      </w:pPr>
    </w:p>
    <w:p w:rsidR="00F037C6" w:rsidRPr="007A187F" w:rsidRDefault="00F037C6" w:rsidP="00F037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37C6" w:rsidRPr="007A187F" w:rsidRDefault="00F037C6" w:rsidP="00F037C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A187F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комплексной программы социально-экономического развития </w:t>
      </w:r>
      <w:r w:rsidRPr="007A187F">
        <w:rPr>
          <w:rFonts w:ascii="Times New Roman" w:hAnsi="Times New Roman" w:cs="Times New Roman"/>
          <w:sz w:val="28"/>
          <w:szCs w:val="28"/>
        </w:rPr>
        <w:t>Баткатского сельского посе</w:t>
      </w:r>
      <w:r>
        <w:rPr>
          <w:rFonts w:ascii="Times New Roman" w:hAnsi="Times New Roman" w:cs="Times New Roman"/>
          <w:sz w:val="28"/>
          <w:szCs w:val="28"/>
        </w:rPr>
        <w:t>ления на 2013-2015 годы</w:t>
      </w:r>
    </w:p>
    <w:p w:rsidR="00F037C6" w:rsidRPr="007A187F" w:rsidRDefault="00F037C6" w:rsidP="00F037C6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F037C6" w:rsidRPr="007A187F" w:rsidRDefault="00F037C6" w:rsidP="00F037C6">
      <w:pPr>
        <w:pStyle w:val="a5"/>
        <w:ind w:firstLine="720"/>
        <w:rPr>
          <w:sz w:val="28"/>
          <w:szCs w:val="28"/>
        </w:rPr>
      </w:pPr>
    </w:p>
    <w:p w:rsidR="00F037C6" w:rsidRPr="007A187F" w:rsidRDefault="00F037C6" w:rsidP="00F037C6">
      <w:pPr>
        <w:pStyle w:val="a3"/>
        <w:spacing w:line="240" w:lineRule="auto"/>
        <w:ind w:firstLine="708"/>
        <w:rPr>
          <w:color w:val="auto"/>
          <w:sz w:val="28"/>
          <w:szCs w:val="28"/>
        </w:rPr>
      </w:pPr>
    </w:p>
    <w:p w:rsidR="00F037C6" w:rsidRPr="007A187F" w:rsidRDefault="00F037C6" w:rsidP="00F037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37C6" w:rsidRPr="007A187F" w:rsidRDefault="00F037C6" w:rsidP="00F037C6">
      <w:pPr>
        <w:rPr>
          <w:rFonts w:ascii="Times New Roman" w:hAnsi="Times New Roman" w:cs="Times New Roman"/>
          <w:sz w:val="28"/>
          <w:szCs w:val="28"/>
        </w:rPr>
      </w:pPr>
    </w:p>
    <w:p w:rsidR="00F037C6" w:rsidRPr="007A187F" w:rsidRDefault="00F037C6" w:rsidP="00F037C6">
      <w:pPr>
        <w:pStyle w:val="a7"/>
        <w:rPr>
          <w:rFonts w:ascii="Times New Roman" w:hAnsi="Times New Roman" w:cs="Times New Roman"/>
          <w:sz w:val="28"/>
          <w:szCs w:val="28"/>
        </w:rPr>
      </w:pPr>
      <w:r w:rsidRPr="007A187F">
        <w:rPr>
          <w:rFonts w:ascii="Times New Roman" w:hAnsi="Times New Roman" w:cs="Times New Roman"/>
          <w:sz w:val="28"/>
          <w:szCs w:val="28"/>
        </w:rPr>
        <w:t xml:space="preserve">Председатель Совета Баткатского </w:t>
      </w:r>
    </w:p>
    <w:p w:rsidR="00F037C6" w:rsidRPr="007A187F" w:rsidRDefault="00F037C6" w:rsidP="00F037C6">
      <w:pPr>
        <w:pStyle w:val="a7"/>
        <w:rPr>
          <w:rFonts w:ascii="Times New Roman" w:hAnsi="Times New Roman" w:cs="Times New Roman"/>
          <w:sz w:val="28"/>
          <w:szCs w:val="28"/>
        </w:rPr>
      </w:pPr>
      <w:r w:rsidRPr="007A187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</w:t>
      </w:r>
    </w:p>
    <w:p w:rsidR="00F037C6" w:rsidRPr="007A187F" w:rsidRDefault="00F037C6" w:rsidP="00F037C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037C6" w:rsidRDefault="00F037C6" w:rsidP="00F037C6">
      <w:pPr>
        <w:pStyle w:val="a7"/>
        <w:rPr>
          <w:rFonts w:ascii="Times New Roman" w:hAnsi="Times New Roman" w:cs="Times New Roman"/>
          <w:sz w:val="28"/>
          <w:szCs w:val="28"/>
        </w:rPr>
      </w:pPr>
      <w:r w:rsidRPr="007A187F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037C6" w:rsidRPr="007A187F" w:rsidRDefault="00F037C6" w:rsidP="00F037C6">
      <w:pPr>
        <w:pStyle w:val="a7"/>
      </w:pPr>
      <w:r w:rsidRPr="007A187F">
        <w:rPr>
          <w:rFonts w:ascii="Times New Roman" w:hAnsi="Times New Roman" w:cs="Times New Roman"/>
          <w:sz w:val="28"/>
          <w:szCs w:val="28"/>
        </w:rPr>
        <w:t>Баткатского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A187F"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7A187F">
        <w:tab/>
      </w:r>
      <w:r w:rsidRPr="007A187F">
        <w:tab/>
      </w:r>
      <w:r w:rsidRPr="007A187F">
        <w:tab/>
      </w:r>
      <w:r w:rsidRPr="007A187F">
        <w:tab/>
      </w:r>
      <w:r w:rsidRPr="007A187F">
        <w:rPr>
          <w:rFonts w:ascii="Times New Roman" w:hAnsi="Times New Roman" w:cs="Times New Roman"/>
          <w:sz w:val="28"/>
          <w:szCs w:val="28"/>
        </w:rPr>
        <w:t>Л.П.Радаева</w:t>
      </w:r>
    </w:p>
    <w:p w:rsidR="007E33A0" w:rsidRDefault="007E33A0"/>
    <w:sectPr w:rsidR="007E3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37C6"/>
    <w:rsid w:val="007E33A0"/>
    <w:rsid w:val="00F03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37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7C6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Body Text Indent"/>
    <w:basedOn w:val="a"/>
    <w:link w:val="a4"/>
    <w:rsid w:val="00F037C6"/>
    <w:pPr>
      <w:shd w:val="clear" w:color="auto" w:fill="FFFFFF"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30"/>
      <w:szCs w:val="20"/>
    </w:rPr>
  </w:style>
  <w:style w:type="character" w:customStyle="1" w:styleId="a4">
    <w:name w:val="Основной текст с отступом Знак"/>
    <w:basedOn w:val="a0"/>
    <w:link w:val="a3"/>
    <w:rsid w:val="00F037C6"/>
    <w:rPr>
      <w:rFonts w:ascii="Times New Roman" w:eastAsia="Times New Roman" w:hAnsi="Times New Roman" w:cs="Times New Roman"/>
      <w:color w:val="000000"/>
      <w:sz w:val="30"/>
      <w:szCs w:val="20"/>
      <w:shd w:val="clear" w:color="auto" w:fill="FFFFFF"/>
    </w:rPr>
  </w:style>
  <w:style w:type="paragraph" w:styleId="a5">
    <w:name w:val="Body Text"/>
    <w:basedOn w:val="a"/>
    <w:link w:val="a6"/>
    <w:rsid w:val="00F037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037C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F037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2014-02-06T12:49:00Z</dcterms:created>
  <dcterms:modified xsi:type="dcterms:W3CDTF">2014-02-06T12:49:00Z</dcterms:modified>
</cp:coreProperties>
</file>