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67A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 Баткатского сельского поселения</w:t>
      </w: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67A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Шегарского района Томской области</w:t>
      </w: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67A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</w:t>
      </w: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</w:t>
      </w:r>
      <w:r w:rsidR="009E2F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</w:t>
      </w:r>
    </w:p>
    <w:p w:rsidR="00567ABD" w:rsidRPr="00567ABD" w:rsidRDefault="00567ABD" w:rsidP="009E2F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E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</w:t>
      </w:r>
    </w:p>
    <w:p w:rsidR="00567ABD" w:rsidRDefault="009E2FC2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«23» марта </w:t>
      </w:r>
      <w:r w:rsid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567ABD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7ABD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</w:t>
      </w:r>
    </w:p>
    <w:p w:rsidR="001B2AD1" w:rsidRPr="00567ABD" w:rsidRDefault="001B2AD1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ABD" w:rsidRPr="00567ABD" w:rsidRDefault="00567ABD" w:rsidP="009E2F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передаче органам местного самоуправленияШегарского  района полномочий</w:t>
      </w:r>
    </w:p>
    <w:p w:rsidR="00567ABD" w:rsidRPr="001B2AD1" w:rsidRDefault="001B2AD1" w:rsidP="009E2F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67ABD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решению вопросов</w:t>
      </w:r>
      <w:r w:rsidRPr="001B2AD1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(в части создания  специализированной службы по вопросам похоронного дела)</w:t>
      </w: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ABD" w:rsidRPr="00567ABD" w:rsidRDefault="00567ABD" w:rsidP="009E2F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5 части 3 статьи 21 Устава  Баткатского сельского поселения.</w:t>
      </w: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БАТКАТСКОГО СЕЛЬСКОГО ПОСЕЛЕНИЯ РЕШИЛ:</w:t>
      </w: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AD1" w:rsidRPr="001B2AD1" w:rsidRDefault="00567ABD" w:rsidP="001B2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1.Передать органам местного самоуп</w:t>
      </w:r>
      <w:r w:rsidR="001B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 Шегарского района полномочий</w:t>
      </w:r>
      <w:r w:rsidR="009E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B2AD1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решению вопросо</w:t>
      </w:r>
      <w:r w:rsidR="009E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B2AD1" w:rsidRPr="001B2AD1">
        <w:rPr>
          <w:rFonts w:ascii="Times New Roman" w:hAnsi="Times New Roman" w:cs="Times New Roman"/>
          <w:sz w:val="24"/>
          <w:szCs w:val="24"/>
        </w:rPr>
        <w:t>о</w:t>
      </w:r>
      <w:r w:rsidR="009E2FC2">
        <w:rPr>
          <w:rFonts w:ascii="Times New Roman" w:hAnsi="Times New Roman" w:cs="Times New Roman"/>
          <w:sz w:val="24"/>
          <w:szCs w:val="24"/>
        </w:rPr>
        <w:t>рганизации</w:t>
      </w:r>
      <w:r w:rsidR="001B2AD1" w:rsidRPr="001B2AD1">
        <w:rPr>
          <w:rFonts w:ascii="Times New Roman" w:hAnsi="Times New Roman" w:cs="Times New Roman"/>
          <w:sz w:val="24"/>
          <w:szCs w:val="24"/>
        </w:rPr>
        <w:t xml:space="preserve"> ритуальных услуг и содержание мест захоронения</w:t>
      </w:r>
      <w:r w:rsidR="009E2FC2">
        <w:rPr>
          <w:rFonts w:ascii="Times New Roman" w:hAnsi="Times New Roman" w:cs="Times New Roman"/>
          <w:sz w:val="24"/>
          <w:szCs w:val="24"/>
        </w:rPr>
        <w:t xml:space="preserve"> </w:t>
      </w:r>
      <w:r w:rsidR="009E2F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2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создания  специализированной службы по вопросам похоронного дела)</w:t>
      </w:r>
      <w:r w:rsidR="009E2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ABD" w:rsidRDefault="00567ABD" w:rsidP="001B2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AD1" w:rsidRPr="001B2AD1" w:rsidRDefault="00567ABD" w:rsidP="001B2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Администрации Баткатского сельского поселения заключить с органами местного самоуправления  Шегарского района соглашение о передаче им</w:t>
      </w:r>
      <w:r w:rsidR="001B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 п</w:t>
      </w:r>
      <w:r w:rsidR="001B2AD1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решению вопросов</w:t>
      </w:r>
      <w:r w:rsidR="001B2AD1" w:rsidRPr="001B2AD1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</w:t>
      </w:r>
      <w:r w:rsidR="001B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части создания  специализированной службы по вопросам похоронного дела).</w:t>
      </w:r>
    </w:p>
    <w:p w:rsidR="00567ABD" w:rsidRPr="00567ABD" w:rsidRDefault="00567ABD" w:rsidP="001B2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Pr="00567ABD" w:rsidRDefault="00567ABD" w:rsidP="001B2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Установить, что полномочия по решению </w:t>
      </w:r>
      <w:proofErr w:type="gramStart"/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1 настоящего</w:t>
      </w:r>
    </w:p>
    <w:p w:rsidR="00567ABD" w:rsidRDefault="00567ABD" w:rsidP="001B2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вопросов местного значения Баткатского сельского поселения передаются органам местного самоуправления Шегарского района на срок с 1 </w:t>
      </w:r>
      <w:r w:rsidR="001B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31 декабря 2020 года.</w:t>
      </w:r>
    </w:p>
    <w:p w:rsidR="001B2AD1" w:rsidRPr="00567ABD" w:rsidRDefault="001B2AD1" w:rsidP="001B2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Default="00F03C8F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7ABD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.Осуществление части полномочий по решению указанных в пункте 1 настоящего решения вопросов местного значения Баткатского сельского поселения, переданных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сельского поселения.</w:t>
      </w:r>
    </w:p>
    <w:p w:rsidR="001B2AD1" w:rsidRPr="00567ABD" w:rsidRDefault="001B2AD1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ABD" w:rsidRDefault="00F03C8F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67ABD"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.Направить копию настоящего решения в Думу Шегарского района.</w:t>
      </w:r>
    </w:p>
    <w:p w:rsidR="001B2AD1" w:rsidRPr="00567ABD" w:rsidRDefault="001B2AD1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Pr="009E2FC2" w:rsidRDefault="00F03C8F" w:rsidP="00567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bookmarkStart w:id="0" w:name="_GoBack"/>
      <w:bookmarkEnd w:id="0"/>
      <w:r w:rsidR="00567ABD" w:rsidRPr="00567ABD">
        <w:rPr>
          <w:rFonts w:ascii="Times New Roman" w:eastAsia="Times New Roman" w:hAnsi="Times New Roman" w:cs="Times New Roman"/>
          <w:sz w:val="24"/>
          <w:szCs w:val="24"/>
          <w:lang/>
        </w:rPr>
        <w:t>. Настоящее ре</w:t>
      </w:r>
      <w:r w:rsidR="001B2AD1">
        <w:rPr>
          <w:rFonts w:ascii="Times New Roman" w:eastAsia="Times New Roman" w:hAnsi="Times New Roman" w:cs="Times New Roman"/>
          <w:sz w:val="24"/>
          <w:szCs w:val="24"/>
          <w:lang/>
        </w:rPr>
        <w:t>шение вступает в силу с 01</w:t>
      </w:r>
      <w:r w:rsidR="001B2AD1">
        <w:rPr>
          <w:rFonts w:ascii="Times New Roman" w:eastAsia="Times New Roman" w:hAnsi="Times New Roman" w:cs="Times New Roman"/>
          <w:sz w:val="24"/>
          <w:szCs w:val="24"/>
          <w:lang/>
        </w:rPr>
        <w:t xml:space="preserve"> апреля </w:t>
      </w:r>
      <w:r w:rsidR="00567ABD" w:rsidRPr="00567ABD">
        <w:rPr>
          <w:rFonts w:ascii="Times New Roman" w:eastAsia="Times New Roman" w:hAnsi="Times New Roman" w:cs="Times New Roman"/>
          <w:sz w:val="24"/>
          <w:szCs w:val="24"/>
          <w:lang/>
        </w:rPr>
        <w:t xml:space="preserve"> 2020 года</w:t>
      </w:r>
      <w:r w:rsidR="009E2FC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Баткатского сельского поселения:                         </w:t>
      </w:r>
      <w:proofErr w:type="spellStart"/>
      <w:r w:rsidRPr="00567AB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В.А.Утропов</w:t>
      </w:r>
      <w:proofErr w:type="spellEnd"/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ABD" w:rsidRPr="00567ABD" w:rsidRDefault="00567ABD" w:rsidP="00567ABD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 Баткатского сельского поселения                                                    Л.П.Радаева</w:t>
      </w:r>
    </w:p>
    <w:p w:rsidR="009D668F" w:rsidRDefault="009D668F"/>
    <w:sectPr w:rsidR="009D668F" w:rsidSect="000C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EF"/>
    <w:rsid w:val="000C5A80"/>
    <w:rsid w:val="001B2AD1"/>
    <w:rsid w:val="00567ABD"/>
    <w:rsid w:val="009D668F"/>
    <w:rsid w:val="009E2FC2"/>
    <w:rsid w:val="00EA15EF"/>
    <w:rsid w:val="00F0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2020-03-13T02:32:00Z</dcterms:created>
  <dcterms:modified xsi:type="dcterms:W3CDTF">2020-03-27T08:56:00Z</dcterms:modified>
</cp:coreProperties>
</file>