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83" w:rsidRPr="00A96A5A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Баткатского сельского поселения</w:t>
      </w:r>
    </w:p>
    <w:p w:rsidR="008E0483" w:rsidRPr="00A96A5A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8E0483" w:rsidRPr="00A96A5A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483" w:rsidRPr="00A96A5A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с.Баткат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«23»  декабря 2021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</w:t>
      </w:r>
      <w:r w:rsidR="0009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C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органам местного самоуправления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  района части полномочий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вопросов местного значения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Баткатского сельского поселения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5 части 3 статьи 21 Устава  Баткатского сельского поселения.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БАТКАТСКОГО СЕЛЬСКОГО ПОСЕЛЕНИЯ РЕШИЛ: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1.Передать органам местного самоуправления Шегарского района часть  полномочий  по решению следующих вопросов местного значения Баткатского сельского поселения: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казначейское исполнение бюджета Баткатского сельского поселения; 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2)утверждение генеральных планов Баткатского сельского поселения,  правил  землепользования и застройки,  утверждение подготовленной на основе генеральных планов Баткатского сельского поселения документации по планировке территории, выдача разрешений на строительство, разрешений на ввод объектов в эксплуатацию, утверждение местных  нормативов градостроительного проектирования Баткатского сельского поселения, резервирование и изъятие, в том числе путем выкупа, земельных участков в границах Баткатского сельского поселения для муниципальных нужд, осуществление  земельного  контроля за использованием земель Баткатского сельского поселения;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контроль за исполнением бюджета поселения;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полномочия по контролю  в сфере закупок, предусмотренных частью 5 статьи 99 Федерального закона от 05.04.2013 №44-ФЗ «О контрактной системе в сфере закупок товаров,  работ, услуг для обеспечения государственных  и муниципальных нужд»;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полномочия за соблюдением законодательства в сфере закупок в соответствии с частью 9 статьи 99 Федерального закона от 05.04.2013 №44-ФЗ «О контрактной системе в сфере закупок товаров,  работ, услуг для обеспечения государственных  и муниципальных нужд»;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полномочия внутреннего муниципального финансового контроля в сфере бюджетных правоотношений (статья 269.2 Бюджетного кодекса Российской Федерации);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создание условий для организации досуга и обеспечения жителей поселения услугами  организаций культуры.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 организации строительства и содержания муниципальных сетей газоснабжения на территории Баткатского сельского поселения;</w:t>
      </w:r>
    </w:p>
    <w:p w:rsidR="008E0483" w:rsidRPr="008E0483" w:rsidRDefault="008E0483" w:rsidP="008E0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полномочие  в сфере водоснабжения и водоотведения, предусмотренными Федеральным </w:t>
      </w:r>
      <w:hyperlink r:id="rId4" w:history="1">
        <w:r w:rsidRPr="008E0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водоснабжении и водоотведении».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вопросов </w:t>
      </w:r>
      <w:r w:rsidRPr="008E0483">
        <w:rPr>
          <w:rFonts w:ascii="Times New Roman" w:eastAsia="Calibri" w:hAnsi="Times New Roman" w:cs="Times New Roman"/>
          <w:sz w:val="24"/>
          <w:szCs w:val="24"/>
        </w:rPr>
        <w:t>организация ритуальных услуг  и содержание мест захоронения</w:t>
      </w:r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создания  специализированной службы по вопросам похоронного дела)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Администрации Баткатского сельского поселения заключить с органами местного самоуправления  Шегарского района соглашение о передаче им части своих полномочий по решению указанных в пункте 1 настоящего решения вопросов  местного значения Баткатского сельского поселения.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полномочия по решению указанных в пункте 1 настоящего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Решения вопросов местного значения Баткатского сельского поселения передаются органам местного самоуправления Шегарског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на срок с 1 января 2022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31 декабря 2022</w:t>
      </w: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4.Финансовое обеспечение полномочий осуществляется путем предоставления бюджету Шегарского района прочих межбюджетных трансфертов на осуществление части полномочий по решению указанных  в пункте 1 настоящего решения вопросов местного значения Баткатского сельского поселения из бюджета Баткатского сельского поселения.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настоящем пункте прочие межбюджетные трансферты выделяются отдельной строкой в составе расходов бюджета Баткатского сельского поселения.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межбюджетные трансферты в случаях, нецелевогоиспользования     органами    местного самоуправленияШегарского района, а также в случаях  их не использования     до 25 декабря текущего года, подлежат возврату в бюджет Баткатского сельского поселения.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Баткатского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законодательством, а также в соответствии с заключенным соглашением.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6.Осуществление части полномочий по решению указанных в пункте 1 настоящего решения вопросов местного значения Баткатского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сельского поселения.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7.Направить копию настоящего решения в Думу Шегарского района.</w:t>
      </w:r>
    </w:p>
    <w:p w:rsidR="008E0483" w:rsidRPr="008E0483" w:rsidRDefault="008E0483" w:rsidP="008E0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8E0483">
        <w:rPr>
          <w:rFonts w:ascii="Times New Roman" w:eastAsia="Times New Roman" w:hAnsi="Times New Roman" w:cs="Times New Roman"/>
          <w:sz w:val="24"/>
          <w:szCs w:val="24"/>
          <w:lang/>
        </w:rPr>
        <w:t>8. Настоящее решение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8E0483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 w:rsidR="001C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</w:t>
      </w:r>
      <w:proofErr w:type="spellStart"/>
      <w:r w:rsidR="001C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bookmarkStart w:id="0" w:name="_GoBack"/>
      <w:bookmarkEnd w:id="0"/>
      <w:r w:rsidRPr="008E04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В.А.Утропов</w:t>
      </w:r>
      <w:proofErr w:type="spellEnd"/>
    </w:p>
    <w:p w:rsidR="00A96A5A" w:rsidRDefault="00A96A5A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A5A" w:rsidRPr="008E0483" w:rsidRDefault="00A96A5A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483" w:rsidRPr="008E0483" w:rsidRDefault="008E0483" w:rsidP="008E048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Баткатского сельского поселения                                                    Л.П.Радаева</w:t>
      </w:r>
    </w:p>
    <w:p w:rsidR="00455226" w:rsidRDefault="00455226"/>
    <w:sectPr w:rsidR="00455226" w:rsidSect="00B4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763"/>
    <w:rsid w:val="000939FD"/>
    <w:rsid w:val="001C0CC1"/>
    <w:rsid w:val="00455226"/>
    <w:rsid w:val="005C5763"/>
    <w:rsid w:val="008E0483"/>
    <w:rsid w:val="00A96A5A"/>
    <w:rsid w:val="00B4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0F2D5F21635BD77D8ED9BB1E0FE4EDD3C295C866DCA908DF16D814A26BB3F246E47EB225DC90F8JF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</cp:lastModifiedBy>
  <cp:revision>5</cp:revision>
  <dcterms:created xsi:type="dcterms:W3CDTF">2021-12-16T07:14:00Z</dcterms:created>
  <dcterms:modified xsi:type="dcterms:W3CDTF">2021-12-23T09:32:00Z</dcterms:modified>
</cp:coreProperties>
</file>