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491" w:rsidRPr="00C24491" w:rsidRDefault="00C24491" w:rsidP="00C24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с. Баткат</w:t>
      </w:r>
    </w:p>
    <w:p w:rsidR="00C24491" w:rsidRPr="00C24491" w:rsidRDefault="00C24491" w:rsidP="00C2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от «</w:t>
      </w:r>
      <w:r w:rsidR="00143999">
        <w:rPr>
          <w:rFonts w:ascii="Times New Roman" w:hAnsi="Times New Roman" w:cs="Times New Roman"/>
          <w:sz w:val="24"/>
          <w:szCs w:val="24"/>
        </w:rPr>
        <w:t>27</w:t>
      </w:r>
      <w:r w:rsidRPr="00C244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24491">
        <w:rPr>
          <w:rFonts w:ascii="Times New Roman" w:hAnsi="Times New Roman" w:cs="Times New Roman"/>
          <w:sz w:val="24"/>
          <w:szCs w:val="24"/>
        </w:rPr>
        <w:t xml:space="preserve"> 2024г.                                                                                                    № </w:t>
      </w:r>
      <w:r w:rsidR="00143999">
        <w:rPr>
          <w:rFonts w:ascii="Times New Roman" w:hAnsi="Times New Roman" w:cs="Times New Roman"/>
          <w:sz w:val="24"/>
          <w:szCs w:val="24"/>
        </w:rPr>
        <w:t>87</w:t>
      </w:r>
    </w:p>
    <w:p w:rsidR="00C24491" w:rsidRPr="00C24491" w:rsidRDefault="00C24491" w:rsidP="00C2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pStyle w:val="a3"/>
        <w:spacing w:before="0" w:beforeAutospacing="0" w:after="0" w:afterAutospacing="0" w:line="276" w:lineRule="auto"/>
        <w:jc w:val="center"/>
      </w:pPr>
      <w:r w:rsidRPr="00C24491">
        <w:t>Об утверждении проекта решения Совета Баткатского сельского поселения «</w:t>
      </w:r>
      <w:r w:rsidRPr="00C24491">
        <w:rPr>
          <w:bCs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  <w:r w:rsidRPr="00C24491">
        <w:t>»</w:t>
      </w:r>
    </w:p>
    <w:p w:rsidR="00C24491" w:rsidRPr="00C24491" w:rsidRDefault="00C24491" w:rsidP="00C2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91" w:rsidRPr="00C24491" w:rsidRDefault="00C24491" w:rsidP="00C244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 131 – ФЗ «Об общих принципах организации местного самоуправления в Российской Федерации» Совет Баткатского селского поселения</w:t>
      </w:r>
    </w:p>
    <w:p w:rsidR="00C24491" w:rsidRPr="00C24491" w:rsidRDefault="00C24491" w:rsidP="00C24491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91" w:rsidRPr="00C24491" w:rsidRDefault="00C24491" w:rsidP="00C24491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491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C24491" w:rsidRPr="00C24491" w:rsidRDefault="00C24491" w:rsidP="00C24491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887" w:rsidRDefault="00C24491" w:rsidP="00C24491">
      <w:pPr>
        <w:pStyle w:val="afc"/>
        <w:widowControl/>
        <w:tabs>
          <w:tab w:val="clear" w:pos="360"/>
          <w:tab w:val="left" w:pos="708"/>
        </w:tabs>
        <w:autoSpaceDE/>
        <w:adjustRightInd/>
        <w:spacing w:line="276" w:lineRule="auto"/>
        <w:rPr>
          <w:szCs w:val="24"/>
        </w:rPr>
      </w:pPr>
      <w:r w:rsidRPr="00C24491">
        <w:rPr>
          <w:szCs w:val="24"/>
        </w:rPr>
        <w:tab/>
        <w:t>1.Утвердить проект решения Совета Баткатского сельского поселения «</w:t>
      </w:r>
      <w:r w:rsidRPr="00C24491">
        <w:rPr>
          <w:bCs/>
          <w:szCs w:val="24"/>
        </w:rPr>
        <w:t>О внесении изменений в Устав муниципального образования Баткатское сельское поселение Шегарского района Томской области»</w:t>
      </w:r>
      <w:r w:rsidRPr="00C24491">
        <w:rPr>
          <w:szCs w:val="24"/>
        </w:rPr>
        <w:t>.</w:t>
      </w:r>
    </w:p>
    <w:p w:rsidR="00C24491" w:rsidRPr="00C24491" w:rsidRDefault="00FF5887" w:rsidP="00C24491">
      <w:pPr>
        <w:pStyle w:val="afc"/>
        <w:widowControl/>
        <w:tabs>
          <w:tab w:val="clear" w:pos="360"/>
          <w:tab w:val="left" w:pos="708"/>
        </w:tabs>
        <w:autoSpaceDE/>
        <w:adjustRightInd/>
        <w:spacing w:line="276" w:lineRule="auto"/>
        <w:rPr>
          <w:szCs w:val="24"/>
        </w:rPr>
      </w:pPr>
      <w:r>
        <w:rPr>
          <w:szCs w:val="24"/>
        </w:rPr>
        <w:tab/>
        <w:t>2.</w:t>
      </w:r>
      <w:r w:rsidR="00C24491" w:rsidRPr="00C24491">
        <w:rPr>
          <w:szCs w:val="24"/>
        </w:rPr>
        <w:t xml:space="preserve"> Разместить для рассмотрения на сайте и также в Информационном бюллетене Баткатского сельского поселения, прилагаемый проект решения Совета для официального обнародования. </w:t>
      </w:r>
    </w:p>
    <w:p w:rsidR="00C24491" w:rsidRDefault="00C24491" w:rsidP="00C24491">
      <w:pPr>
        <w:pStyle w:val="afc"/>
        <w:widowControl/>
        <w:tabs>
          <w:tab w:val="clear" w:pos="360"/>
          <w:tab w:val="left" w:pos="708"/>
        </w:tabs>
        <w:autoSpaceDE/>
        <w:adjustRightInd/>
        <w:spacing w:line="276" w:lineRule="auto"/>
        <w:rPr>
          <w:szCs w:val="24"/>
        </w:rPr>
      </w:pPr>
      <w:r w:rsidRPr="00C24491">
        <w:rPr>
          <w:szCs w:val="24"/>
        </w:rPr>
        <w:tab/>
      </w:r>
      <w:r w:rsidR="00FF5887">
        <w:rPr>
          <w:szCs w:val="24"/>
        </w:rPr>
        <w:t>3</w:t>
      </w:r>
      <w:r w:rsidRPr="00C24491">
        <w:rPr>
          <w:szCs w:val="24"/>
        </w:rPr>
        <w:t>.Установить, что граждане, постоянно или преимущественно проживающие на территории Баткатского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администрацией в письменном и устном виде в срок до 17 января 2025 года по адресу: с.</w:t>
      </w:r>
      <w:r w:rsidR="00C22EBF">
        <w:rPr>
          <w:szCs w:val="24"/>
        </w:rPr>
        <w:t xml:space="preserve"> </w:t>
      </w:r>
      <w:r w:rsidRPr="00C24491">
        <w:rPr>
          <w:szCs w:val="24"/>
        </w:rPr>
        <w:t>Баткат, пер</w:t>
      </w:r>
      <w:proofErr w:type="gramStart"/>
      <w:r w:rsidRPr="00C24491">
        <w:rPr>
          <w:szCs w:val="24"/>
        </w:rPr>
        <w:t>.К</w:t>
      </w:r>
      <w:proofErr w:type="gramEnd"/>
      <w:r w:rsidRPr="00C24491">
        <w:rPr>
          <w:szCs w:val="24"/>
        </w:rPr>
        <w:t>ооперативный, 1, администрация Баткатского сельского поселения</w:t>
      </w:r>
      <w:r>
        <w:rPr>
          <w:szCs w:val="24"/>
        </w:rPr>
        <w:t>.</w:t>
      </w:r>
      <w:r w:rsidRPr="00C24491">
        <w:rPr>
          <w:szCs w:val="24"/>
        </w:rPr>
        <w:t xml:space="preserve"> </w:t>
      </w:r>
    </w:p>
    <w:p w:rsidR="00C24491" w:rsidRPr="00C24491" w:rsidRDefault="00FF5887" w:rsidP="00C24491">
      <w:pPr>
        <w:pStyle w:val="2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491" w:rsidRPr="00C24491">
        <w:rPr>
          <w:rFonts w:ascii="Times New Roman" w:hAnsi="Times New Roman" w:cs="Times New Roman"/>
          <w:sz w:val="24"/>
          <w:szCs w:val="24"/>
        </w:rPr>
        <w:t>. Настоящее решение с прилагаемым проектом решения подлежит официальному обнародованию.</w:t>
      </w:r>
    </w:p>
    <w:p w:rsidR="00C24491" w:rsidRPr="00C24491" w:rsidRDefault="00C24491" w:rsidP="00C24491">
      <w:pPr>
        <w:pStyle w:val="2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pStyle w:val="23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Совета Баткатского сельского поселения                                  Л.А.Балобанова</w:t>
      </w: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Глава</w:t>
      </w: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</w:t>
      </w:r>
      <w:r w:rsidRPr="00C2449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C24491">
        <w:rPr>
          <w:rFonts w:ascii="Times New Roman" w:hAnsi="Times New Roman" w:cs="Times New Roman"/>
          <w:sz w:val="24"/>
          <w:szCs w:val="24"/>
        </w:rPr>
        <w:tab/>
        <w:t xml:space="preserve">                 Е.А. </w:t>
      </w:r>
      <w:proofErr w:type="gramStart"/>
      <w:r w:rsidRPr="00C24491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491" w:rsidRPr="00C24491" w:rsidRDefault="00C24491" w:rsidP="00C2449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A4D" w:rsidRDefault="00E83A4D" w:rsidP="00E83A4D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lastRenderedPageBreak/>
        <w:t xml:space="preserve">Приложение к решению Совета </w:t>
      </w:r>
    </w:p>
    <w:p w:rsidR="00E83A4D" w:rsidRDefault="00E83A4D" w:rsidP="00E83A4D">
      <w:pPr>
        <w:pStyle w:val="a3"/>
        <w:spacing w:before="0" w:beforeAutospacing="0" w:after="0" w:afterAutospacing="0" w:line="276" w:lineRule="auto"/>
        <w:jc w:val="right"/>
        <w:rPr>
          <w:bCs/>
        </w:rPr>
      </w:pPr>
      <w:r w:rsidRPr="004C60E2">
        <w:t>«</w:t>
      </w:r>
      <w:r w:rsidRPr="000533B2">
        <w:rPr>
          <w:bCs/>
        </w:rPr>
        <w:t xml:space="preserve">О внесении изменений в Устав </w:t>
      </w:r>
      <w:proofErr w:type="gramStart"/>
      <w:r w:rsidRPr="000533B2">
        <w:rPr>
          <w:bCs/>
        </w:rPr>
        <w:t>муниципального</w:t>
      </w:r>
      <w:proofErr w:type="gramEnd"/>
    </w:p>
    <w:p w:rsidR="00E83A4D" w:rsidRDefault="00E83A4D" w:rsidP="00E83A4D">
      <w:pPr>
        <w:pStyle w:val="a3"/>
        <w:spacing w:before="0" w:beforeAutospacing="0" w:after="0" w:afterAutospacing="0" w:line="276" w:lineRule="auto"/>
        <w:jc w:val="right"/>
        <w:rPr>
          <w:bCs/>
        </w:rPr>
      </w:pPr>
      <w:r w:rsidRPr="000533B2">
        <w:rPr>
          <w:bCs/>
        </w:rPr>
        <w:t xml:space="preserve"> образования Баткатское сельское поселение</w:t>
      </w:r>
    </w:p>
    <w:p w:rsidR="00E83A4D" w:rsidRPr="004C60E2" w:rsidRDefault="00E83A4D" w:rsidP="00E83A4D">
      <w:pPr>
        <w:pStyle w:val="a3"/>
        <w:spacing w:before="0" w:beforeAutospacing="0" w:after="0" w:afterAutospacing="0" w:line="276" w:lineRule="auto"/>
        <w:jc w:val="right"/>
      </w:pPr>
      <w:r w:rsidRPr="000533B2">
        <w:rPr>
          <w:bCs/>
        </w:rPr>
        <w:t xml:space="preserve"> Шегарского района Томской области</w:t>
      </w:r>
      <w:r w:rsidRPr="004C60E2">
        <w:t>»</w:t>
      </w:r>
    </w:p>
    <w:p w:rsidR="00E83A4D" w:rsidRDefault="00E83A4D" w:rsidP="00E83A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№__ от ___</w:t>
      </w:r>
      <w:r w:rsidR="00671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E83A4D" w:rsidRDefault="00E83A4D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с. Баткат</w:t>
      </w: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от « » ----------------- 2024г.                                                                                                    № ---</w:t>
      </w: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CF" w:rsidRPr="00C24491" w:rsidRDefault="00C24491" w:rsidP="002954CF">
      <w:pPr>
        <w:pStyle w:val="a3"/>
        <w:spacing w:before="0" w:beforeAutospacing="0" w:after="0" w:afterAutospacing="0" w:line="276" w:lineRule="auto"/>
        <w:jc w:val="center"/>
      </w:pPr>
      <w:r w:rsidRPr="00C24491">
        <w:t xml:space="preserve">  </w:t>
      </w:r>
      <w:r w:rsidR="002954CF" w:rsidRPr="00C24491">
        <w:rPr>
          <w:bCs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  <w:r w:rsidRPr="00C24491">
        <w:t xml:space="preserve"> </w:t>
      </w:r>
    </w:p>
    <w:p w:rsidR="00C24491" w:rsidRDefault="00C24491" w:rsidP="00C24491">
      <w:pPr>
        <w:pStyle w:val="a3"/>
        <w:ind w:firstLine="708"/>
        <w:jc w:val="both"/>
        <w:rPr>
          <w:color w:val="000000"/>
        </w:rPr>
      </w:pPr>
      <w:r>
        <w:t xml:space="preserve">В целях приведения в соответствие с федеральным законодательством действующей редакции Устава (Федеральные законы от 01.05.2019 № 87-ФЗ) </w:t>
      </w:r>
      <w:r w:rsidRPr="00C24491">
        <w:rPr>
          <w:color w:val="000000"/>
        </w:rPr>
        <w:t>Совет  Баткатского сельского поселения</w:t>
      </w:r>
      <w:r>
        <w:t xml:space="preserve">  </w:t>
      </w:r>
    </w:p>
    <w:p w:rsidR="002C0A5E" w:rsidRPr="00C24491" w:rsidRDefault="002954CF" w:rsidP="00C24491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C24491">
        <w:rPr>
          <w:color w:val="000000"/>
        </w:rPr>
        <w:t>РЕШИЛ: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C0A5E" w:rsidRPr="00C24491" w:rsidRDefault="002C0A5E" w:rsidP="007B244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91">
        <w:rPr>
          <w:color w:val="000000"/>
        </w:rPr>
        <w:t>1. Наименование Устава изложить в следующей редакции:</w:t>
      </w:r>
    </w:p>
    <w:p w:rsidR="002C0A5E" w:rsidRPr="00C24491" w:rsidRDefault="002C0A5E" w:rsidP="007B24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>«Устав муници</w:t>
      </w:r>
      <w:r w:rsidR="00390F1E">
        <w:rPr>
          <w:color w:val="000000"/>
        </w:rPr>
        <w:t xml:space="preserve">пального образования </w:t>
      </w:r>
      <w:r w:rsidR="00470605" w:rsidRPr="00C24491">
        <w:rPr>
          <w:color w:val="000000"/>
        </w:rPr>
        <w:t xml:space="preserve">Баткатское </w:t>
      </w:r>
      <w:r w:rsidRPr="00C24491">
        <w:rPr>
          <w:color w:val="000000"/>
        </w:rPr>
        <w:t>сельское поселение Шегарского муниципального района Томской области».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2. Абзац 1 части 1 статьи 1 изложить в следующей редакции: 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</w:pPr>
      <w:r w:rsidRPr="00C24491">
        <w:t>«1. Наименование муниципального образования – Баткатское сельское поселение Шегарского муниципального района Томской области. Сокращённое наименование муниципального образования – Баткатское сельское поселение. В настоящем Уставе понятия «Баткатское сельское поселение», «муниципальное образование», «поселение» используются как равнозначные</w:t>
      </w:r>
      <w:proofErr w:type="gramStart"/>
      <w:r w:rsidRPr="00C24491">
        <w:t>.».</w:t>
      </w:r>
      <w:proofErr w:type="gramEnd"/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3. Часть 1 статьи 2 изложить в следующей редакции: 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</w:pPr>
      <w:r w:rsidRPr="00C24491">
        <w:t>«1. Структуру органов местного самоуправления Баткатского сельского поселения составляют: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 1) Совет Баткатского сельского поселения - представительный орган муниципального образования Баткатское сельское поселение Шегарского муниципального района Томской области (далее – Совет); 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2) Глава Баткатского сельского поселения - Глава муниципального образования Баткатское сельское поселение Шегарского муниципального района 2 Томской области, который возглавляет Администрацию Баткатского сельского поселения (далее – Глава поселения, Глава Администрации); 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>3) Администрация Баткатского сельского поселения - исполнительнораспорядительный орган муниципального образования Баткатское сельское поселение Шегарского муниципального района Томской области (далее - Администрация)</w:t>
      </w:r>
      <w:proofErr w:type="gramStart"/>
      <w:r w:rsidRPr="00C24491">
        <w:t>.»</w:t>
      </w:r>
      <w:proofErr w:type="gramEnd"/>
      <w:r w:rsidRPr="00C24491">
        <w:t>.</w:t>
      </w:r>
    </w:p>
    <w:p w:rsidR="00390F1E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hd w:val="clear" w:color="auto" w:fill="FFFFFF"/>
        </w:rPr>
      </w:pPr>
      <w:r>
        <w:lastRenderedPageBreak/>
        <w:t>4.</w:t>
      </w:r>
      <w:r>
        <w:rPr>
          <w:color w:val="000000"/>
        </w:rPr>
        <w:t xml:space="preserve"> Опубликовать настоящее решение после его государственной регистрации </w:t>
      </w:r>
      <w:r>
        <w:rPr>
          <w:bCs/>
          <w:color w:val="000000"/>
          <w:shd w:val="clear" w:color="auto" w:fill="FFFFFF"/>
        </w:rPr>
        <w:t>в периодическом печатном издании Баткатского сельского поселения «Информационный бюллетень».</w:t>
      </w:r>
    </w:p>
    <w:p w:rsidR="00390F1E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5.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C0A5E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Pr="00C24491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Председатель </w:t>
      </w:r>
    </w:p>
    <w:p w:rsidR="00470605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>Совета</w:t>
      </w:r>
      <w:r w:rsidR="00470605" w:rsidRPr="00C24491">
        <w:rPr>
          <w:color w:val="000000"/>
        </w:rPr>
        <w:t xml:space="preserve"> Баткатского </w:t>
      </w:r>
      <w:r w:rsidRPr="00C24491">
        <w:rPr>
          <w:color w:val="000000"/>
        </w:rPr>
        <w:t xml:space="preserve"> се</w:t>
      </w:r>
      <w:r w:rsidR="00470605" w:rsidRPr="00C24491">
        <w:rPr>
          <w:color w:val="000000"/>
        </w:rPr>
        <w:t xml:space="preserve">льского поселения      </w:t>
      </w:r>
      <w:r w:rsidR="00671BD3">
        <w:rPr>
          <w:color w:val="000000"/>
        </w:rPr>
        <w:t xml:space="preserve">          </w:t>
      </w:r>
      <w:r w:rsidR="00470605" w:rsidRPr="00C24491">
        <w:rPr>
          <w:color w:val="000000"/>
        </w:rPr>
        <w:t xml:space="preserve">       Л.А. Балобанова</w:t>
      </w: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Pr="00C24491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470605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Глава  </w:t>
      </w:r>
    </w:p>
    <w:p w:rsidR="00DB139B" w:rsidRPr="00C24491" w:rsidRDefault="00470605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Баткатского </w:t>
      </w:r>
      <w:r w:rsidR="002C0A5E" w:rsidRPr="00C24491">
        <w:rPr>
          <w:color w:val="000000"/>
        </w:rPr>
        <w:t>се</w:t>
      </w:r>
      <w:r w:rsidRPr="00C24491">
        <w:rPr>
          <w:color w:val="000000"/>
        </w:rPr>
        <w:t xml:space="preserve">льского поселения                                     Е.А. </w:t>
      </w:r>
      <w:proofErr w:type="gramStart"/>
      <w:r w:rsidRPr="00C24491">
        <w:rPr>
          <w:color w:val="000000"/>
        </w:rPr>
        <w:t>Непомнящи</w:t>
      </w:r>
      <w:r w:rsidR="00DB139B" w:rsidRPr="00C24491">
        <w:rPr>
          <w:color w:val="000000"/>
        </w:rPr>
        <w:t>х</w:t>
      </w:r>
      <w:proofErr w:type="gramEnd"/>
    </w:p>
    <w:sectPr w:rsidR="00DB139B" w:rsidRPr="00C24491" w:rsidSect="00B9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771060"/>
    <w:multiLevelType w:val="hybridMultilevel"/>
    <w:tmpl w:val="0916C9F6"/>
    <w:lvl w:ilvl="0" w:tplc="0DC2438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5E"/>
    <w:rsid w:val="000B60E8"/>
    <w:rsid w:val="00143999"/>
    <w:rsid w:val="001B0F67"/>
    <w:rsid w:val="002152CB"/>
    <w:rsid w:val="002954CF"/>
    <w:rsid w:val="002C0A5E"/>
    <w:rsid w:val="00381BE1"/>
    <w:rsid w:val="00390F1E"/>
    <w:rsid w:val="003E334C"/>
    <w:rsid w:val="00470605"/>
    <w:rsid w:val="00533E95"/>
    <w:rsid w:val="00613633"/>
    <w:rsid w:val="0061606B"/>
    <w:rsid w:val="00671BD3"/>
    <w:rsid w:val="006C0DD2"/>
    <w:rsid w:val="006D3AE2"/>
    <w:rsid w:val="007736EC"/>
    <w:rsid w:val="007A36B0"/>
    <w:rsid w:val="007B2449"/>
    <w:rsid w:val="0080187F"/>
    <w:rsid w:val="008931EC"/>
    <w:rsid w:val="008A372E"/>
    <w:rsid w:val="00953C76"/>
    <w:rsid w:val="00A419D4"/>
    <w:rsid w:val="00B61F2B"/>
    <w:rsid w:val="00B9430B"/>
    <w:rsid w:val="00C22EBF"/>
    <w:rsid w:val="00C24491"/>
    <w:rsid w:val="00D85371"/>
    <w:rsid w:val="00D90187"/>
    <w:rsid w:val="00DB139B"/>
    <w:rsid w:val="00E83A4D"/>
    <w:rsid w:val="00E94456"/>
    <w:rsid w:val="00ED6CC5"/>
    <w:rsid w:val="00F300A3"/>
    <w:rsid w:val="00F60B0F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B"/>
  </w:style>
  <w:style w:type="paragraph" w:styleId="1">
    <w:name w:val="heading 1"/>
    <w:basedOn w:val="a"/>
    <w:next w:val="a"/>
    <w:link w:val="10"/>
    <w:uiPriority w:val="99"/>
    <w:qFormat/>
    <w:rsid w:val="00DB13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B139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39B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B139B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DB139B"/>
  </w:style>
  <w:style w:type="character" w:customStyle="1" w:styleId="WW-Absatz-Standardschriftart">
    <w:name w:val="WW-Absatz-Standardschriftart"/>
    <w:rsid w:val="00DB139B"/>
  </w:style>
  <w:style w:type="character" w:customStyle="1" w:styleId="WW8Num1z0">
    <w:name w:val="WW8Num1z0"/>
    <w:rsid w:val="00DB139B"/>
    <w:rPr>
      <w:rFonts w:ascii="Symbol" w:hAnsi="Symbol"/>
    </w:rPr>
  </w:style>
  <w:style w:type="character" w:customStyle="1" w:styleId="WW8Num1z1">
    <w:name w:val="WW8Num1z1"/>
    <w:rsid w:val="00DB139B"/>
    <w:rPr>
      <w:rFonts w:ascii="Courier New" w:hAnsi="Courier New"/>
    </w:rPr>
  </w:style>
  <w:style w:type="character" w:customStyle="1" w:styleId="WW8Num1z2">
    <w:name w:val="WW8Num1z2"/>
    <w:rsid w:val="00DB139B"/>
    <w:rPr>
      <w:rFonts w:ascii="Wingdings" w:hAnsi="Wingdings"/>
    </w:rPr>
  </w:style>
  <w:style w:type="character" w:customStyle="1" w:styleId="WW8Num2z0">
    <w:name w:val="WW8Num2z0"/>
    <w:rsid w:val="00DB139B"/>
    <w:rPr>
      <w:rFonts w:ascii="Symbol" w:hAnsi="Symbol"/>
    </w:rPr>
  </w:style>
  <w:style w:type="character" w:customStyle="1" w:styleId="WW8Num2z1">
    <w:name w:val="WW8Num2z1"/>
    <w:rsid w:val="00DB139B"/>
    <w:rPr>
      <w:rFonts w:ascii="Courier New" w:hAnsi="Courier New"/>
    </w:rPr>
  </w:style>
  <w:style w:type="character" w:customStyle="1" w:styleId="WW8Num2z2">
    <w:name w:val="WW8Num2z2"/>
    <w:rsid w:val="00DB139B"/>
    <w:rPr>
      <w:rFonts w:ascii="Wingdings" w:hAnsi="Wingdings"/>
    </w:rPr>
  </w:style>
  <w:style w:type="character" w:customStyle="1" w:styleId="WW8Num3z0">
    <w:name w:val="WW8Num3z0"/>
    <w:rsid w:val="00DB139B"/>
    <w:rPr>
      <w:rFonts w:ascii="Symbol" w:hAnsi="Symbol"/>
    </w:rPr>
  </w:style>
  <w:style w:type="character" w:customStyle="1" w:styleId="WW8Num3z1">
    <w:name w:val="WW8Num3z1"/>
    <w:rsid w:val="00DB139B"/>
    <w:rPr>
      <w:rFonts w:ascii="Courier New" w:hAnsi="Courier New"/>
    </w:rPr>
  </w:style>
  <w:style w:type="character" w:customStyle="1" w:styleId="WW8Num3z2">
    <w:name w:val="WW8Num3z2"/>
    <w:rsid w:val="00DB139B"/>
    <w:rPr>
      <w:rFonts w:ascii="Wingdings" w:hAnsi="Wingdings"/>
    </w:rPr>
  </w:style>
  <w:style w:type="character" w:customStyle="1" w:styleId="WW8Num4z0">
    <w:name w:val="WW8Num4z0"/>
    <w:rsid w:val="00DB139B"/>
    <w:rPr>
      <w:rFonts w:ascii="Symbol" w:hAnsi="Symbol"/>
    </w:rPr>
  </w:style>
  <w:style w:type="character" w:customStyle="1" w:styleId="WW8Num4z1">
    <w:name w:val="WW8Num4z1"/>
    <w:rsid w:val="00DB139B"/>
    <w:rPr>
      <w:rFonts w:ascii="Courier New" w:hAnsi="Courier New"/>
    </w:rPr>
  </w:style>
  <w:style w:type="character" w:customStyle="1" w:styleId="WW8Num4z2">
    <w:name w:val="WW8Num4z2"/>
    <w:rsid w:val="00DB139B"/>
    <w:rPr>
      <w:rFonts w:ascii="Wingdings" w:hAnsi="Wingdings"/>
    </w:rPr>
  </w:style>
  <w:style w:type="character" w:customStyle="1" w:styleId="WW8Num5z0">
    <w:name w:val="WW8Num5z0"/>
    <w:rsid w:val="00DB139B"/>
    <w:rPr>
      <w:rFonts w:ascii="Symbol" w:hAnsi="Symbol"/>
    </w:rPr>
  </w:style>
  <w:style w:type="character" w:customStyle="1" w:styleId="WW8Num5z1">
    <w:name w:val="WW8Num5z1"/>
    <w:rsid w:val="00DB139B"/>
    <w:rPr>
      <w:rFonts w:ascii="Courier New" w:hAnsi="Courier New"/>
    </w:rPr>
  </w:style>
  <w:style w:type="character" w:customStyle="1" w:styleId="WW8Num5z2">
    <w:name w:val="WW8Num5z2"/>
    <w:rsid w:val="00DB139B"/>
    <w:rPr>
      <w:rFonts w:ascii="Wingdings" w:hAnsi="Wingdings"/>
    </w:rPr>
  </w:style>
  <w:style w:type="paragraph" w:customStyle="1" w:styleId="a4">
    <w:name w:val="Заголовок"/>
    <w:basedOn w:val="a"/>
    <w:next w:val="a5"/>
    <w:rsid w:val="00DB1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DB1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B13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DB139B"/>
    <w:rPr>
      <w:rFonts w:ascii="Arial" w:hAnsi="Arial" w:cs="Tahoma"/>
    </w:rPr>
  </w:style>
  <w:style w:type="paragraph" w:styleId="a8">
    <w:name w:val="Title"/>
    <w:basedOn w:val="a"/>
    <w:link w:val="a9"/>
    <w:qFormat/>
    <w:rsid w:val="00DB139B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character" w:customStyle="1" w:styleId="a9">
    <w:name w:val="Название Знак"/>
    <w:basedOn w:val="a0"/>
    <w:link w:val="a8"/>
    <w:rsid w:val="00DB139B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DB139B"/>
    <w:pPr>
      <w:spacing w:after="0" w:line="240" w:lineRule="auto"/>
      <w:ind w:left="220" w:hanging="220"/>
    </w:pPr>
  </w:style>
  <w:style w:type="paragraph" w:styleId="aa">
    <w:name w:val="index heading"/>
    <w:basedOn w:val="a"/>
    <w:semiHidden/>
    <w:rsid w:val="00DB13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DB139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DB139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B1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Îáû÷íûé"/>
    <w:rsid w:val="00DB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e"/>
    <w:next w:val="ae"/>
    <w:rsid w:val="00DB139B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DB139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B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DB1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39B"/>
  </w:style>
  <w:style w:type="character" w:styleId="af1">
    <w:name w:val="Hyperlink"/>
    <w:uiPriority w:val="99"/>
    <w:semiHidden/>
    <w:unhideWhenUsed/>
    <w:rsid w:val="00DB139B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B139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139B"/>
    <w:rPr>
      <w:rFonts w:ascii="Tahoma" w:eastAsia="Times New Roman" w:hAnsi="Tahoma" w:cs="Times New Roman"/>
      <w:sz w:val="16"/>
      <w:szCs w:val="16"/>
      <w:lang w:eastAsia="ar-SA"/>
    </w:rPr>
  </w:style>
  <w:style w:type="paragraph" w:styleId="af8">
    <w:name w:val="caption"/>
    <w:basedOn w:val="a"/>
    <w:next w:val="a"/>
    <w:qFormat/>
    <w:rsid w:val="00DB13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B13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13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9">
    <w:name w:val="FollowedHyperlink"/>
    <w:uiPriority w:val="99"/>
    <w:semiHidden/>
    <w:unhideWhenUsed/>
    <w:rsid w:val="00DB139B"/>
    <w:rPr>
      <w:color w:val="800080"/>
      <w:u w:val="single"/>
    </w:rPr>
  </w:style>
  <w:style w:type="paragraph" w:styleId="afa">
    <w:name w:val="List Paragraph"/>
    <w:basedOn w:val="a"/>
    <w:link w:val="afb"/>
    <w:uiPriority w:val="34"/>
    <w:qFormat/>
    <w:rsid w:val="002152CB"/>
    <w:pPr>
      <w:ind w:left="720"/>
      <w:contextualSpacing/>
    </w:pPr>
    <w:rPr>
      <w:rFonts w:eastAsiaTheme="minorEastAsia"/>
      <w:lang w:eastAsia="ru-RU"/>
    </w:rPr>
  </w:style>
  <w:style w:type="character" w:customStyle="1" w:styleId="afb">
    <w:name w:val="Абзац списка Знак"/>
    <w:link w:val="afa"/>
    <w:uiPriority w:val="34"/>
    <w:locked/>
    <w:rsid w:val="002152C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24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4491"/>
  </w:style>
  <w:style w:type="paragraph" w:customStyle="1" w:styleId="afc">
    <w:name w:val="СписокСтатьи"/>
    <w:basedOn w:val="a"/>
    <w:rsid w:val="00C24491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</cp:revision>
  <cp:lastPrinted>2024-12-27T10:30:00Z</cp:lastPrinted>
  <dcterms:created xsi:type="dcterms:W3CDTF">2024-12-27T06:51:00Z</dcterms:created>
  <dcterms:modified xsi:type="dcterms:W3CDTF">2024-12-27T10:32:00Z</dcterms:modified>
</cp:coreProperties>
</file>