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AD" w:rsidRPr="00B00529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Баткатского сельского поселения </w:t>
      </w:r>
    </w:p>
    <w:p w:rsidR="00C055AD" w:rsidRPr="00B00529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Шегарского района Томской области</w:t>
      </w:r>
    </w:p>
    <w:p w:rsidR="00C055AD" w:rsidRPr="00B00529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5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B00529" w:rsidRPr="00B00529" w:rsidRDefault="00B00529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55AD" w:rsidRPr="00B00529" w:rsidRDefault="00B00529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Баткат</w:t>
      </w:r>
    </w:p>
    <w:p w:rsidR="00C055AD" w:rsidRPr="00850559" w:rsidRDefault="00C81138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5F3A2B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="001E5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ноября </w:t>
      </w:r>
      <w:r w:rsidR="001B4DE8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A64AB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 </w:t>
      </w:r>
      <w:r w:rsidR="00C055AD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                </w:t>
      </w:r>
      <w:r w:rsidR="00571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C055AD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F3A2B" w:rsidRPr="00850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</w:t>
      </w:r>
    </w:p>
    <w:p w:rsidR="00C055AD" w:rsidRDefault="00C055AD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529" w:rsidRPr="00850559" w:rsidRDefault="00B00529" w:rsidP="00C055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A2B" w:rsidRPr="00850559" w:rsidRDefault="005F3A2B" w:rsidP="005F3A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055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земельного налога на территории </w:t>
      </w:r>
    </w:p>
    <w:p w:rsidR="005F3A2B" w:rsidRPr="00850559" w:rsidRDefault="005F3A2B" w:rsidP="005F3A2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50559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</w:t>
      </w:r>
      <w:r w:rsidR="002713F9">
        <w:rPr>
          <w:rFonts w:ascii="Times New Roman" w:hAnsi="Times New Roman" w:cs="Times New Roman"/>
          <w:b w:val="0"/>
          <w:sz w:val="24"/>
          <w:szCs w:val="24"/>
        </w:rPr>
        <w:t>Баткатское сельское поселение»</w:t>
      </w:r>
    </w:p>
    <w:p w:rsidR="00C055AD" w:rsidRPr="00850559" w:rsidRDefault="00C055AD" w:rsidP="004C76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571076" w:rsidRPr="004B684A" w:rsidRDefault="00C055AD" w:rsidP="00571076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соответствии </w:t>
      </w:r>
      <w:r w:rsidR="00880014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с </w:t>
      </w:r>
      <w:r w:rsidR="006A4451">
        <w:rPr>
          <w:rFonts w:ascii="Times New Roman" w:hAnsi="Times New Roman" w:cs="Times New Roman"/>
          <w:sz w:val="24"/>
          <w:szCs w:val="24"/>
        </w:rPr>
        <w:t>Налоговым кодексом</w:t>
      </w:r>
      <w:r w:rsidR="00880014" w:rsidRPr="00850559">
        <w:rPr>
          <w:rFonts w:ascii="Times New Roman" w:hAnsi="Times New Roman" w:cs="Times New Roman"/>
          <w:sz w:val="24"/>
          <w:szCs w:val="24"/>
        </w:rPr>
        <w:t xml:space="preserve"> Российской Федерации, Феде</w:t>
      </w:r>
      <w:r w:rsidR="00AB01A1">
        <w:rPr>
          <w:rFonts w:ascii="Times New Roman" w:hAnsi="Times New Roman" w:cs="Times New Roman"/>
          <w:sz w:val="24"/>
          <w:szCs w:val="24"/>
        </w:rPr>
        <w:t>ральным законом от 06.10.2003 №</w:t>
      </w:r>
      <w:r w:rsidR="00880014" w:rsidRPr="00850559">
        <w:rPr>
          <w:rFonts w:ascii="Times New Roman" w:hAnsi="Times New Roman" w:cs="Times New Roman"/>
          <w:sz w:val="24"/>
          <w:szCs w:val="24"/>
        </w:rPr>
        <w:t>131</w:t>
      </w:r>
      <w:r w:rsidR="00B00529">
        <w:rPr>
          <w:rFonts w:ascii="Times New Roman" w:hAnsi="Times New Roman" w:cs="Times New Roman"/>
          <w:sz w:val="24"/>
          <w:szCs w:val="24"/>
        </w:rPr>
        <w:t>-</w:t>
      </w:r>
      <w:r w:rsidR="00880014" w:rsidRPr="00850559">
        <w:rPr>
          <w:rFonts w:ascii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571076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Уставом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муниципального образования  «Баткатское сельское поселение»,</w:t>
      </w:r>
      <w:r w:rsidR="00571076" w:rsidRPr="005710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076" w:rsidRPr="004B684A">
        <w:rPr>
          <w:rFonts w:ascii="Times New Roman" w:hAnsi="Times New Roman" w:cs="Times New Roman"/>
          <w:color w:val="000000"/>
          <w:sz w:val="24"/>
          <w:szCs w:val="24"/>
        </w:rPr>
        <w:t>Совет Баткатского сельского поселения</w:t>
      </w:r>
    </w:p>
    <w:p w:rsidR="00C055AD" w:rsidRPr="00850559" w:rsidRDefault="00C055AD" w:rsidP="0057107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055AD" w:rsidRPr="00B00529" w:rsidRDefault="00C055AD" w:rsidP="005710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B0052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РЕШИЛ:</w:t>
      </w:r>
    </w:p>
    <w:p w:rsidR="004C765E" w:rsidRPr="00B00529" w:rsidRDefault="004C765E" w:rsidP="005710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C055AD" w:rsidRPr="00850559" w:rsidRDefault="00C055AD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1.Установить 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и ввести в действие земельный налог, обязательный к уплате 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 территории Баткатско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го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сельско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го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поселени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я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</w:p>
    <w:p w:rsidR="00C055AD" w:rsidRPr="00850559" w:rsidRDefault="00C055AD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2. 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Определить 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налоговые ставки в следующих размерах:</w:t>
      </w:r>
    </w:p>
    <w:p w:rsidR="00C055AD" w:rsidRPr="00850559" w:rsidRDefault="00C055AD" w:rsidP="006A4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1) </w:t>
      </w:r>
      <w:r w:rsidRPr="00850559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>0,3процента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в отношении земельных участков:</w:t>
      </w:r>
    </w:p>
    <w:p w:rsidR="005F3A2B" w:rsidRPr="00850559" w:rsidRDefault="00EB5C55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</w:t>
      </w:r>
      <w:r w:rsidR="005F3A2B" w:rsidRPr="00850559">
        <w:rPr>
          <w:rFonts w:ascii="Times New Roman" w:hAnsi="Times New Roman" w:cs="Times New Roman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F3A2B" w:rsidRPr="00850559" w:rsidRDefault="005F3A2B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559">
        <w:rPr>
          <w:rFonts w:ascii="Times New Roman" w:hAnsi="Times New Roman" w:cs="Times New Roman"/>
          <w:sz w:val="24"/>
          <w:szCs w:val="24"/>
        </w:rPr>
        <w:t xml:space="preserve">-занятых </w:t>
      </w:r>
      <w:hyperlink r:id="rId4" w:history="1">
        <w:r w:rsidRPr="00850559">
          <w:rPr>
            <w:rFonts w:ascii="Times New Roman" w:hAnsi="Times New Roman" w:cs="Times New Roman"/>
            <w:sz w:val="24"/>
            <w:szCs w:val="24"/>
          </w:rPr>
          <w:t>жилищным фондом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5" w:history="1">
        <w:r w:rsidRPr="00850559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50559">
        <w:rPr>
          <w:rFonts w:ascii="Times New Roman" w:hAnsi="Times New Roman" w:cs="Times New Roman"/>
          <w:sz w:val="24"/>
          <w:szCs w:val="24"/>
        </w:rPr>
        <w:t xml:space="preserve">, кадастровая стоимость </w:t>
      </w:r>
      <w:proofErr w:type="gramStart"/>
      <w:r w:rsidRPr="00850559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850559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</w:t>
      </w:r>
    </w:p>
    <w:p w:rsidR="005F3A2B" w:rsidRPr="00850559" w:rsidRDefault="005F3A2B" w:rsidP="006A4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559">
        <w:rPr>
          <w:rFonts w:ascii="Times New Roman" w:hAnsi="Times New Roman" w:cs="Times New Roman"/>
          <w:sz w:val="24"/>
          <w:szCs w:val="24"/>
        </w:rPr>
        <w:t xml:space="preserve">-не используемых в предпринимательской деятельности, приобретенных (предоставленных) для ведения </w:t>
      </w:r>
      <w:hyperlink r:id="rId6" w:history="1">
        <w:r w:rsidRPr="00850559">
          <w:rPr>
            <w:rFonts w:ascii="Times New Roman" w:hAnsi="Times New Roman" w:cs="Times New Roman"/>
            <w:sz w:val="24"/>
            <w:szCs w:val="24"/>
          </w:rPr>
          <w:t>личного подсобного хозяйства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, садоводства или огородничества, а также земельных </w:t>
      </w:r>
      <w:hyperlink r:id="rId7" w:history="1">
        <w:r w:rsidRPr="00850559">
          <w:rPr>
            <w:rFonts w:ascii="Times New Roman" w:hAnsi="Times New Roman" w:cs="Times New Roman"/>
            <w:sz w:val="24"/>
            <w:szCs w:val="24"/>
          </w:rPr>
          <w:t>участков общего назначения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, предусмотренных Федеральным </w:t>
      </w:r>
      <w:hyperlink r:id="rId8" w:history="1">
        <w:r w:rsidRPr="0085055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 от 29 июля 2017 года </w:t>
      </w:r>
      <w:r w:rsidR="00146DA9">
        <w:rPr>
          <w:rFonts w:ascii="Times New Roman" w:hAnsi="Times New Roman" w:cs="Times New Roman"/>
          <w:sz w:val="24"/>
          <w:szCs w:val="24"/>
        </w:rPr>
        <w:t>№</w:t>
      </w:r>
      <w:r w:rsidRPr="00850559">
        <w:rPr>
          <w:rFonts w:ascii="Times New Roman" w:hAnsi="Times New Roman" w:cs="Times New Roman"/>
          <w:sz w:val="24"/>
          <w:szCs w:val="24"/>
        </w:rPr>
        <w:t>217-ФЗ</w:t>
      </w:r>
      <w:r w:rsidR="00146DA9">
        <w:rPr>
          <w:rFonts w:ascii="Times New Roman" w:hAnsi="Times New Roman" w:cs="Times New Roman"/>
          <w:sz w:val="24"/>
          <w:szCs w:val="24"/>
        </w:rPr>
        <w:t xml:space="preserve"> «</w:t>
      </w:r>
      <w:r w:rsidRPr="00850559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46DA9">
        <w:rPr>
          <w:rFonts w:ascii="Times New Roman" w:hAnsi="Times New Roman" w:cs="Times New Roman"/>
          <w:sz w:val="24"/>
          <w:szCs w:val="24"/>
        </w:rPr>
        <w:t>»</w:t>
      </w:r>
      <w:r w:rsidRPr="00850559">
        <w:rPr>
          <w:rFonts w:ascii="Times New Roman" w:hAnsi="Times New Roman" w:cs="Times New Roman"/>
          <w:sz w:val="24"/>
          <w:szCs w:val="24"/>
        </w:rPr>
        <w:t>, за исключением указанных в настоящем абзаце земельных участков, кадастровая стоимостькаждого из</w:t>
      </w:r>
      <w:proofErr w:type="gramEnd"/>
      <w:r w:rsidRPr="00850559">
        <w:rPr>
          <w:rFonts w:ascii="Times New Roman" w:hAnsi="Times New Roman" w:cs="Times New Roman"/>
          <w:sz w:val="24"/>
          <w:szCs w:val="24"/>
        </w:rPr>
        <w:t xml:space="preserve"> которых превышает 300 миллионов рублей;</w:t>
      </w:r>
    </w:p>
    <w:p w:rsidR="00A4087F" w:rsidRPr="00850559" w:rsidRDefault="005F3A2B" w:rsidP="006A44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559">
        <w:rPr>
          <w:rFonts w:ascii="Times New Roman" w:hAnsi="Times New Roman" w:cs="Times New Roman"/>
          <w:sz w:val="24"/>
          <w:szCs w:val="24"/>
        </w:rPr>
        <w:t>-</w:t>
      </w:r>
      <w:hyperlink r:id="rId9" w:history="1">
        <w:r w:rsidRPr="00850559">
          <w:rPr>
            <w:rFonts w:ascii="Times New Roman" w:hAnsi="Times New Roman" w:cs="Times New Roman"/>
            <w:sz w:val="24"/>
            <w:szCs w:val="24"/>
          </w:rPr>
          <w:t>ограниченных в обороте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85055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50559">
        <w:rPr>
          <w:rFonts w:ascii="Times New Roman" w:hAnsi="Times New Roman" w:cs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C055AD" w:rsidRPr="00850559" w:rsidRDefault="007A64AB" w:rsidP="00146D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2</w:t>
      </w:r>
      <w:r w:rsidR="00C055AD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) </w:t>
      </w:r>
      <w:r w:rsidR="00C055AD" w:rsidRPr="00850559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>1,5процента</w:t>
      </w:r>
      <w:r w:rsidR="00AB01A1">
        <w:rPr>
          <w:rFonts w:ascii="Times New Roman" w:eastAsia="Times New Roman" w:hAnsi="Times New Roman" w:cs="Times New Roman"/>
          <w:b/>
          <w:i/>
          <w:color w:val="1D1B11"/>
          <w:sz w:val="24"/>
          <w:szCs w:val="24"/>
          <w:lang w:eastAsia="ru-RU"/>
        </w:rPr>
        <w:t xml:space="preserve"> </w:t>
      </w:r>
      <w:r w:rsidR="00C055AD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отношении прочих земельных участков.</w:t>
      </w:r>
    </w:p>
    <w:p w:rsidR="00C055AD" w:rsidRPr="00850559" w:rsidRDefault="00C055AD" w:rsidP="00146D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3. Налоговым периодом признаётся календарный год.</w:t>
      </w:r>
    </w:p>
    <w:p w:rsidR="003B77CA" w:rsidRPr="00850559" w:rsidRDefault="007D3D86" w:rsidP="00146D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proofErr w:type="gramStart"/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4.</w:t>
      </w:r>
      <w:r w:rsidR="003B77CA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Налогоплательщики - организации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</w:t>
      </w:r>
      <w:r w:rsidR="003B77CA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>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 налогового периода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proofErr w:type="gramEnd"/>
    </w:p>
    <w:p w:rsidR="00C055AD" w:rsidRPr="00850559" w:rsidRDefault="007D3D86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5</w:t>
      </w:r>
      <w:r w:rsidR="00C055AD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  <w:r w:rsidR="005F3A2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Дополнительно к льготам, установленным ст.395 НК РФ, о</w:t>
      </w:r>
      <w:r w:rsidR="00EB5C55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свободить от уплаты земельного налога, следующие категории налогоплательщиков</w:t>
      </w:r>
      <w:r w:rsidR="00C055AD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:</w:t>
      </w:r>
    </w:p>
    <w:p w:rsidR="00C055AD" w:rsidRPr="00850559" w:rsidRDefault="00C055AD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а) ветеранов Великой Отечественной войны;</w:t>
      </w:r>
    </w:p>
    <w:p w:rsidR="00C055AD" w:rsidRPr="00850559" w:rsidRDefault="00C055AD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б) инвалидов 1,2 групп; </w:t>
      </w:r>
    </w:p>
    <w:p w:rsidR="00C055AD" w:rsidRPr="00850559" w:rsidRDefault="00C055AD" w:rsidP="006A44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в) граждан, подвергшихся воздействию радиации вследствие катастрофы  на Чернобыльской АЭС;</w:t>
      </w:r>
    </w:p>
    <w:p w:rsidR="008B0E28" w:rsidRPr="0016347D" w:rsidRDefault="008B0E28" w:rsidP="006A4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</w:t>
      </w:r>
      <w:r w:rsidR="00EC59F4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)</w:t>
      </w:r>
      <w:r w:rsidR="00FC237A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EC59F4" w:rsidRPr="00850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учреждения образования, культуры, социального обеспечения, физической культуры и спорта в отношении земельных участков, используемых для оказания услуг образования,</w:t>
      </w:r>
      <w:r w:rsidR="00AB01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9F4" w:rsidRPr="008505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социального обеспечения, физической культуры и спорта</w:t>
      </w:r>
      <w:r w:rsidR="0016347D" w:rsidRPr="001634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6347D" w:rsidRPr="0016347D" w:rsidRDefault="0016347D" w:rsidP="006A4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органы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4D4490" w:rsidRPr="004D4490" w:rsidRDefault="004D4490" w:rsidP="00B005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D4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Также дополнительно к льготам</w:t>
      </w:r>
      <w:r w:rsidRPr="004D4490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, установленным ст.395 НК РФ, о</w:t>
      </w:r>
      <w:r w:rsidRPr="004D4490">
        <w:rPr>
          <w:rFonts w:ascii="Times New Roman" w:hAnsi="Times New Roman" w:cs="Times New Roman"/>
          <w:i/>
          <w:sz w:val="24"/>
          <w:szCs w:val="24"/>
        </w:rPr>
        <w:t>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  <w:proofErr w:type="gramEnd"/>
    </w:p>
    <w:p w:rsidR="008B0E28" w:rsidRPr="00850559" w:rsidRDefault="0016347D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="008B0E28" w:rsidRPr="00850559">
        <w:rPr>
          <w:rFonts w:ascii="Times New Roman" w:hAnsi="Times New Roman" w:cs="Times New Roman"/>
          <w:sz w:val="24"/>
          <w:szCs w:val="24"/>
        </w:rPr>
        <w:t>) граждане, проходящие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</w:t>
      </w:r>
      <w:proofErr w:type="gramEnd"/>
      <w:r w:rsidR="008B0E28" w:rsidRPr="00850559">
        <w:rPr>
          <w:rFonts w:ascii="Times New Roman" w:hAnsi="Times New Roman" w:cs="Times New Roman"/>
          <w:sz w:val="24"/>
          <w:szCs w:val="24"/>
        </w:rPr>
        <w:t>, а также на территориях Запорожской области и Херсонской области с 30 сентября 2022 года (далее</w:t>
      </w:r>
      <w:r w:rsidR="00AB01A1">
        <w:rPr>
          <w:rFonts w:ascii="Times New Roman" w:hAnsi="Times New Roman" w:cs="Times New Roman"/>
          <w:sz w:val="24"/>
          <w:szCs w:val="24"/>
        </w:rPr>
        <w:t xml:space="preserve"> </w:t>
      </w:r>
      <w:r w:rsidR="008B0E28" w:rsidRPr="00850559">
        <w:rPr>
          <w:rFonts w:ascii="Times New Roman" w:hAnsi="Times New Roman" w:cs="Times New Roman"/>
          <w:sz w:val="24"/>
          <w:szCs w:val="24"/>
        </w:rPr>
        <w:t>- специальная военная операция) и их супруг (супруга) и несовершеннолетние дети;</w:t>
      </w:r>
    </w:p>
    <w:p w:rsidR="008B0E28" w:rsidRPr="00850559" w:rsidRDefault="0016347D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8B0E28" w:rsidRPr="00850559">
        <w:rPr>
          <w:rFonts w:ascii="Times New Roman" w:hAnsi="Times New Roman" w:cs="Times New Roman"/>
          <w:sz w:val="24"/>
          <w:szCs w:val="24"/>
        </w:rPr>
        <w:t>)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 в специальной военной операции и их супруг (супруга) и несовершеннолетние дети;</w:t>
      </w:r>
    </w:p>
    <w:p w:rsidR="008B0E28" w:rsidRPr="00850559" w:rsidRDefault="0016347D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B0E28" w:rsidRPr="00850559">
        <w:rPr>
          <w:rFonts w:ascii="Times New Roman" w:hAnsi="Times New Roman" w:cs="Times New Roman"/>
          <w:sz w:val="24"/>
          <w:szCs w:val="24"/>
        </w:rPr>
        <w:t xml:space="preserve">) граждане, призванные на военную службу по мобилизации в соответствии с Указом Президента Российской Федерации от 21 сентября 2022 года </w:t>
      </w:r>
      <w:r w:rsidR="00AB01A1">
        <w:rPr>
          <w:rFonts w:ascii="Times New Roman" w:hAnsi="Times New Roman" w:cs="Times New Roman"/>
          <w:sz w:val="24"/>
          <w:szCs w:val="24"/>
        </w:rPr>
        <w:t>№</w:t>
      </w:r>
      <w:r w:rsidR="008B0E28" w:rsidRPr="00850559"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их супруг (супруга) и несовершеннолетние дети;</w:t>
      </w:r>
    </w:p>
    <w:p w:rsidR="008B0E28" w:rsidRPr="00850559" w:rsidRDefault="0016347D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8B0E28" w:rsidRPr="00850559">
        <w:rPr>
          <w:rFonts w:ascii="Times New Roman" w:hAnsi="Times New Roman" w:cs="Times New Roman"/>
          <w:sz w:val="24"/>
          <w:szCs w:val="24"/>
        </w:rPr>
        <w:t>) граждане, заключившие контракт (контракты) об участии в специальной военной операции общей продолжительностью не менее 6 месяцев и направленные военным комиссариатом Томской области для участия в специальной военной операции и их супруг (супруга) и несовершеннолетние дети.</w:t>
      </w:r>
    </w:p>
    <w:p w:rsidR="007A64AB" w:rsidRPr="00850559" w:rsidRDefault="007A64AB" w:rsidP="006A44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6. </w:t>
      </w:r>
      <w:proofErr w:type="gramStart"/>
      <w:r w:rsidRPr="00850559">
        <w:rPr>
          <w:rFonts w:ascii="Times New Roman" w:hAnsi="Times New Roman" w:cs="Times New Roman"/>
          <w:color w:val="1D1B11"/>
          <w:sz w:val="24"/>
          <w:szCs w:val="24"/>
        </w:rPr>
        <w:t>Налогоплательщики - физические лица, имеющие право на</w:t>
      </w:r>
      <w:r w:rsidR="001E56BA">
        <w:rPr>
          <w:rFonts w:ascii="Times New Roman" w:hAnsi="Times New Roman" w:cs="Times New Roman"/>
          <w:color w:val="1D1B11"/>
          <w:sz w:val="24"/>
          <w:szCs w:val="24"/>
        </w:rPr>
        <w:t xml:space="preserve"> налоговые льготы </w:t>
      </w:r>
      <w:r w:rsidR="006A4451">
        <w:rPr>
          <w:rFonts w:ascii="Times New Roman" w:hAnsi="Times New Roman" w:cs="Times New Roman"/>
          <w:color w:val="1D1B11"/>
          <w:sz w:val="24"/>
          <w:szCs w:val="24"/>
        </w:rPr>
        <w:t>(в том числе</w:t>
      </w:r>
      <w:r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в виде освобождения от уплаты налога, уменьшения налоговой базы на не облагаемую налогом сумму, дополнительных налоговых вычетов) установленные законодательством о налогах и сборах, самостоятельно представляют в налоговый орган по своему выбору заявление о предоставлении налоговой льго</w:t>
      </w:r>
      <w:r w:rsidR="006A4451">
        <w:rPr>
          <w:rFonts w:ascii="Times New Roman" w:hAnsi="Times New Roman" w:cs="Times New Roman"/>
          <w:color w:val="1D1B11"/>
          <w:sz w:val="24"/>
          <w:szCs w:val="24"/>
        </w:rPr>
        <w:t>ты, а также вправе представить документы, подтверждающие</w:t>
      </w:r>
      <w:r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право налогоплательщика на налоговую льготу.</w:t>
      </w:r>
      <w:proofErr w:type="gramEnd"/>
    </w:p>
    <w:p w:rsidR="007A64AB" w:rsidRPr="00850559" w:rsidRDefault="006A4451" w:rsidP="00B005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D1B11"/>
          <w:sz w:val="24"/>
          <w:szCs w:val="24"/>
        </w:rPr>
        <w:t>В случае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если документы, подтверждающие право</w:t>
      </w:r>
      <w:r w:rsidR="00B00529">
        <w:rPr>
          <w:rFonts w:ascii="Times New Roman" w:hAnsi="Times New Roman" w:cs="Times New Roman"/>
          <w:color w:val="1D1B11"/>
          <w:sz w:val="24"/>
          <w:szCs w:val="24"/>
        </w:rPr>
        <w:t xml:space="preserve"> налогоплательщика на налоговую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льготу, в налоговом органе отсутствуют, в том числе не представлены налогоплательщиком самостоятельно, налоговый орган по информации, указанной </w:t>
      </w:r>
      <w:r>
        <w:rPr>
          <w:rFonts w:ascii="Times New Roman" w:hAnsi="Times New Roman" w:cs="Times New Roman"/>
          <w:color w:val="1D1B11"/>
          <w:sz w:val="24"/>
          <w:szCs w:val="24"/>
        </w:rPr>
        <w:t>в заявлении налогоплательщика о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предоставлении налоговой льготы, запрашивает сведения, 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lastRenderedPageBreak/>
        <w:t>подтверждающие право налогопла</w:t>
      </w:r>
      <w:r>
        <w:rPr>
          <w:rFonts w:ascii="Times New Roman" w:hAnsi="Times New Roman" w:cs="Times New Roman"/>
          <w:color w:val="1D1B11"/>
          <w:sz w:val="24"/>
          <w:szCs w:val="24"/>
        </w:rPr>
        <w:t>тельщика на налоговую льготу, у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 органов,</w:t>
      </w:r>
      <w:r>
        <w:rPr>
          <w:rFonts w:ascii="Times New Roman" w:hAnsi="Times New Roman" w:cs="Times New Roman"/>
          <w:color w:val="1D1B11"/>
          <w:sz w:val="24"/>
          <w:szCs w:val="24"/>
        </w:rPr>
        <w:t xml:space="preserve"> организаций, должностных лиц, у которых имеются эти 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>сведения.</w:t>
      </w:r>
      <w:proofErr w:type="gramEnd"/>
    </w:p>
    <w:p w:rsidR="007A64AB" w:rsidRPr="00850559" w:rsidRDefault="007A64AB" w:rsidP="00FC2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850559">
        <w:rPr>
          <w:rFonts w:ascii="Times New Roman" w:hAnsi="Times New Roman" w:cs="Times New Roman"/>
          <w:color w:val="1D1B11"/>
          <w:sz w:val="24"/>
          <w:szCs w:val="24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</w:p>
    <w:p w:rsidR="004102BE" w:rsidRPr="00850559" w:rsidRDefault="004102BE" w:rsidP="00B005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7. 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утратившими силу решение Совета Баткатского сельского поселения </w:t>
      </w:r>
      <w:r w:rsidR="00B0052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24 апреля 2017 года</w:t>
      </w:r>
      <w:r w:rsidR="00AB01A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№</w:t>
      </w:r>
      <w:r w:rsidRPr="00850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186</w:t>
      </w:r>
      <w:r w:rsidR="001E56B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50559">
        <w:rPr>
          <w:rFonts w:ascii="Times New Roman" w:eastAsia="Times New Roman" w:hAnsi="Times New Roman" w:cs="Times New Roman"/>
          <w:sz w:val="24"/>
          <w:szCs w:val="24"/>
        </w:rPr>
        <w:t>«Об установлении земельного налога на территории муниципального образования «</w:t>
      </w:r>
      <w:r w:rsidR="001E56BA">
        <w:rPr>
          <w:rFonts w:ascii="Times New Roman" w:eastAsia="Times New Roman" w:hAnsi="Times New Roman" w:cs="Times New Roman"/>
          <w:sz w:val="24"/>
          <w:szCs w:val="24"/>
        </w:rPr>
        <w:t>Баткатское сельское поселение»;</w:t>
      </w:r>
      <w:r w:rsidRPr="0085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Баткатского сельского поселения </w:t>
      </w:r>
      <w:r w:rsidRPr="00850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21 октября 2017 года №5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5055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решение Совета Баткатского сельского поселения №86 от 24.04.2017г. «Об установлении земельного налога на территории муниципального образования «Баткатское сельское поселение»</w:t>
      </w:r>
      <w:r w:rsidR="00B005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0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Баткатского сельского поселения </w:t>
      </w:r>
      <w:r w:rsidRPr="00850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09 февраля 2018 года №26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5055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решение Совета Баткатского сельского поселения №186</w:t>
      </w:r>
      <w:proofErr w:type="gramEnd"/>
      <w:r w:rsidRPr="008505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50559">
        <w:rPr>
          <w:rFonts w:ascii="Times New Roman" w:hAnsi="Times New Roman" w:cs="Times New Roman"/>
          <w:color w:val="000000"/>
          <w:sz w:val="24"/>
          <w:szCs w:val="24"/>
        </w:rPr>
        <w:t>от 24.04.2017г. «Об установлении земельного налога на территории муниципального образования «Баткатское сельское поселение»</w:t>
      </w:r>
      <w:r w:rsidRPr="0085055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 Совета Баткатского сельского поселения </w:t>
      </w:r>
      <w:r w:rsidRPr="00850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от 04 октября 2022 года №8</w:t>
      </w:r>
      <w:r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850559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и дополнений в решение Совета Баткатского сельского поселения №186 от 24.04.2017г. «Об установлении земельного налога на территории муниципального образования «Баткатское сельское поселение»</w:t>
      </w:r>
      <w:r w:rsidRPr="0085055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A64AB" w:rsidRPr="00850559" w:rsidRDefault="004102BE" w:rsidP="00FC237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8</w:t>
      </w:r>
      <w:r w:rsidR="00C055AD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. </w:t>
      </w:r>
      <w:r w:rsidR="007A64AB" w:rsidRPr="00850559">
        <w:rPr>
          <w:rFonts w:ascii="Times New Roman" w:eastAsia="Times New Roman" w:hAnsi="Times New Roman" w:cs="Times New Roman"/>
          <w:sz w:val="24"/>
          <w:szCs w:val="24"/>
        </w:rPr>
        <w:t>Настоящее решение подлежит опубликованию в Информационном бюллетене Баткатского сельского поселения и размещению на официальном сайте муниципального образования «Баткатское сельское поселение» в информацио</w:t>
      </w:r>
      <w:r w:rsidR="00B00529">
        <w:rPr>
          <w:rFonts w:ascii="Times New Roman" w:eastAsia="Times New Roman" w:hAnsi="Times New Roman" w:cs="Times New Roman"/>
          <w:sz w:val="24"/>
          <w:szCs w:val="24"/>
        </w:rPr>
        <w:t xml:space="preserve">нно-телекоммуникационной  сети </w:t>
      </w:r>
      <w:r w:rsidR="007A64AB" w:rsidRPr="00850559">
        <w:rPr>
          <w:rFonts w:ascii="Times New Roman" w:eastAsia="Times New Roman" w:hAnsi="Times New Roman" w:cs="Times New Roman"/>
          <w:sz w:val="24"/>
          <w:szCs w:val="24"/>
        </w:rPr>
        <w:t>«Интернет».</w:t>
      </w:r>
    </w:p>
    <w:p w:rsidR="007A64AB" w:rsidRPr="00850559" w:rsidRDefault="004102BE" w:rsidP="00FC237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9</w:t>
      </w:r>
      <w:r w:rsidR="007A64AB" w:rsidRPr="00850559">
        <w:rPr>
          <w:rFonts w:ascii="Times New Roman" w:hAnsi="Times New Roman" w:cs="Times New Roman"/>
          <w:color w:val="1D1B11"/>
          <w:sz w:val="24"/>
          <w:szCs w:val="24"/>
        </w:rPr>
        <w:t xml:space="preserve">. </w:t>
      </w:r>
      <w:r w:rsidR="007A64AB"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со дня его официального опубликования и распространяет действие на правоотношения, возникшие с 1 января 202</w:t>
      </w:r>
      <w:r w:rsidR="004D449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64AB" w:rsidRPr="008505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BD7BF8" w:rsidRPr="00850559" w:rsidRDefault="00BD7BF8" w:rsidP="004D44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BF8" w:rsidRPr="00850559" w:rsidRDefault="00BD7BF8" w:rsidP="004D44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37E4D" w:rsidRPr="00850559" w:rsidRDefault="00D37E4D" w:rsidP="00B00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7A64AB" w:rsidRPr="00850559" w:rsidRDefault="00C055AD" w:rsidP="007A6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Председатель Совета </w:t>
      </w:r>
    </w:p>
    <w:p w:rsidR="007A64AB" w:rsidRDefault="00C055AD" w:rsidP="007A6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Баткатскогосельского поселения</w:t>
      </w:r>
      <w:r w:rsidR="007A64A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</w:t>
      </w:r>
      <w:r w:rsidR="00B0052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                 </w:t>
      </w:r>
      <w:r w:rsidR="007A64A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</w:t>
      </w:r>
      <w:r w:rsidR="00B0052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Л.А. Балобанова</w:t>
      </w:r>
    </w:p>
    <w:p w:rsidR="00B00529" w:rsidRDefault="00B00529" w:rsidP="007A6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B00529" w:rsidRPr="00850559" w:rsidRDefault="00B00529" w:rsidP="007A6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DE0F77" w:rsidRPr="00850559" w:rsidRDefault="00C055AD" w:rsidP="007A64AB">
      <w:pPr>
        <w:spacing w:after="0" w:line="240" w:lineRule="auto"/>
        <w:jc w:val="both"/>
        <w:rPr>
          <w:sz w:val="24"/>
          <w:szCs w:val="24"/>
        </w:rPr>
      </w:pP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Глава Баткатского сельского поселения         </w:t>
      </w:r>
      <w:r w:rsidR="00B0052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      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            </w:t>
      </w:r>
      <w:r w:rsidR="007A64A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Е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r w:rsidR="007A64A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А</w:t>
      </w:r>
      <w:r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.</w:t>
      </w:r>
      <w:proofErr w:type="gramStart"/>
      <w:r w:rsidR="007A64AB" w:rsidRPr="00850559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Непомнящих</w:t>
      </w:r>
      <w:proofErr w:type="gramEnd"/>
    </w:p>
    <w:sectPr w:rsidR="00DE0F77" w:rsidRPr="00850559" w:rsidSect="0052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C05"/>
    <w:rsid w:val="00017E71"/>
    <w:rsid w:val="00053AB0"/>
    <w:rsid w:val="000D244E"/>
    <w:rsid w:val="000E20D3"/>
    <w:rsid w:val="000E4C05"/>
    <w:rsid w:val="000F058C"/>
    <w:rsid w:val="001462F9"/>
    <w:rsid w:val="00146DA9"/>
    <w:rsid w:val="0016347D"/>
    <w:rsid w:val="00190376"/>
    <w:rsid w:val="001B4DE8"/>
    <w:rsid w:val="001C28CF"/>
    <w:rsid w:val="001D7BE1"/>
    <w:rsid w:val="001E56BA"/>
    <w:rsid w:val="00227FA2"/>
    <w:rsid w:val="00240D61"/>
    <w:rsid w:val="002713F9"/>
    <w:rsid w:val="002E2F56"/>
    <w:rsid w:val="003B77CA"/>
    <w:rsid w:val="004102BE"/>
    <w:rsid w:val="004C765E"/>
    <w:rsid w:val="004D4490"/>
    <w:rsid w:val="005258C7"/>
    <w:rsid w:val="00571076"/>
    <w:rsid w:val="005C20FA"/>
    <w:rsid w:val="005F3A2B"/>
    <w:rsid w:val="006A4451"/>
    <w:rsid w:val="00780C0E"/>
    <w:rsid w:val="007A64AB"/>
    <w:rsid w:val="007D3D86"/>
    <w:rsid w:val="007E15C7"/>
    <w:rsid w:val="007F6000"/>
    <w:rsid w:val="00850559"/>
    <w:rsid w:val="00880014"/>
    <w:rsid w:val="00880917"/>
    <w:rsid w:val="00884E57"/>
    <w:rsid w:val="008B0E28"/>
    <w:rsid w:val="0091458B"/>
    <w:rsid w:val="009A424D"/>
    <w:rsid w:val="00A211A6"/>
    <w:rsid w:val="00A234CB"/>
    <w:rsid w:val="00A4087F"/>
    <w:rsid w:val="00AB01A1"/>
    <w:rsid w:val="00B00529"/>
    <w:rsid w:val="00B0097C"/>
    <w:rsid w:val="00B205CF"/>
    <w:rsid w:val="00BD7BF8"/>
    <w:rsid w:val="00C055AD"/>
    <w:rsid w:val="00C252DC"/>
    <w:rsid w:val="00C81138"/>
    <w:rsid w:val="00D37E4D"/>
    <w:rsid w:val="00D76162"/>
    <w:rsid w:val="00D76BF0"/>
    <w:rsid w:val="00DA65CA"/>
    <w:rsid w:val="00DE0F77"/>
    <w:rsid w:val="00E70E52"/>
    <w:rsid w:val="00E72234"/>
    <w:rsid w:val="00EA5C8C"/>
    <w:rsid w:val="00EB5C55"/>
    <w:rsid w:val="00EC59F4"/>
    <w:rsid w:val="00ED31F5"/>
    <w:rsid w:val="00FC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F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D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F3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647&amp;dst=10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6786&amp;dst=100005" TargetMode="External"/><Relationship Id="rId10" Type="http://schemas.openxmlformats.org/officeDocument/2006/relationships/hyperlink" Target="https://login.consultant.ru/link/?req=doc&amp;base=LAW&amp;n=492074&amp;dst=100241" TargetMode="External"/><Relationship Id="rId4" Type="http://schemas.openxmlformats.org/officeDocument/2006/relationships/hyperlink" Target="https://login.consultant.ru/link/?req=doc&amp;base=LAW&amp;n=466787&amp;dst=100149" TargetMode="External"/><Relationship Id="rId9" Type="http://schemas.openxmlformats.org/officeDocument/2006/relationships/hyperlink" Target="https://login.consultant.ru/link/?req=doc&amp;base=LAW&amp;n=44543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8</cp:revision>
  <cp:lastPrinted>2024-12-16T03:43:00Z</cp:lastPrinted>
  <dcterms:created xsi:type="dcterms:W3CDTF">2024-12-16T07:23:00Z</dcterms:created>
  <dcterms:modified xsi:type="dcterms:W3CDTF">2024-12-18T07:27:00Z</dcterms:modified>
</cp:coreProperties>
</file>