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93" w:rsidRPr="003D0299" w:rsidRDefault="00C86EF4" w:rsidP="00E379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РЕШЕНИЕ</w:t>
      </w:r>
      <w:r w:rsidR="00E37993" w:rsidRPr="003D0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993" w:rsidRPr="003D0299" w:rsidRDefault="00E37993" w:rsidP="00E379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E37993" w:rsidP="00E379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с. Баткат</w:t>
      </w:r>
    </w:p>
    <w:p w:rsidR="00C86EF4" w:rsidRDefault="00213EB1" w:rsidP="00E379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20DB">
        <w:rPr>
          <w:rFonts w:ascii="Times New Roman" w:hAnsi="Times New Roman" w:cs="Times New Roman"/>
          <w:sz w:val="24"/>
          <w:szCs w:val="24"/>
        </w:rPr>
        <w:t>22</w:t>
      </w:r>
      <w:r w:rsidR="00C86EF4" w:rsidRPr="003D0299">
        <w:rPr>
          <w:rFonts w:ascii="Times New Roman" w:hAnsi="Times New Roman" w:cs="Times New Roman"/>
          <w:sz w:val="24"/>
          <w:szCs w:val="24"/>
        </w:rPr>
        <w:t>» февраля 202</w:t>
      </w:r>
      <w:r w:rsidR="00E37993" w:rsidRPr="003D0299">
        <w:rPr>
          <w:rFonts w:ascii="Times New Roman" w:hAnsi="Times New Roman" w:cs="Times New Roman"/>
          <w:sz w:val="24"/>
          <w:szCs w:val="24"/>
        </w:rPr>
        <w:t>4</w:t>
      </w:r>
      <w:r w:rsidR="00C86EF4" w:rsidRPr="003D0299">
        <w:rPr>
          <w:rFonts w:ascii="Times New Roman" w:hAnsi="Times New Roman" w:cs="Times New Roman"/>
          <w:sz w:val="24"/>
          <w:szCs w:val="24"/>
        </w:rPr>
        <w:t>г.</w:t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ab/>
      </w:r>
      <w:r w:rsidR="00941E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1ECD">
        <w:rPr>
          <w:rFonts w:ascii="Times New Roman" w:hAnsi="Times New Roman" w:cs="Times New Roman"/>
          <w:sz w:val="24"/>
          <w:szCs w:val="24"/>
        </w:rPr>
        <w:tab/>
      </w:r>
      <w:r w:rsidR="00941ECD">
        <w:rPr>
          <w:rFonts w:ascii="Times New Roman" w:hAnsi="Times New Roman" w:cs="Times New Roman"/>
          <w:sz w:val="24"/>
          <w:szCs w:val="24"/>
        </w:rPr>
        <w:tab/>
      </w:r>
      <w:r w:rsidR="00C86EF4" w:rsidRPr="003D0299">
        <w:rPr>
          <w:rFonts w:ascii="Times New Roman" w:hAnsi="Times New Roman" w:cs="Times New Roman"/>
          <w:sz w:val="24"/>
          <w:szCs w:val="24"/>
        </w:rPr>
        <w:t xml:space="preserve"> № </w:t>
      </w:r>
      <w:r w:rsidR="00F64209" w:rsidRPr="00AC07FE">
        <w:rPr>
          <w:rFonts w:ascii="Times New Roman" w:hAnsi="Times New Roman" w:cs="Times New Roman"/>
          <w:sz w:val="24"/>
          <w:szCs w:val="24"/>
        </w:rPr>
        <w:t>55</w:t>
      </w:r>
    </w:p>
    <w:p w:rsidR="00213EB1" w:rsidRPr="00AC07FE" w:rsidRDefault="00213EB1" w:rsidP="00E379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Об утверждении Плана работы Совета</w:t>
      </w:r>
    </w:p>
    <w:p w:rsidR="00C86EF4" w:rsidRDefault="00C86EF4" w:rsidP="00213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Баткатского сельского поселения на 202</w:t>
      </w:r>
      <w:r w:rsidR="00E37993" w:rsidRPr="003D0299">
        <w:rPr>
          <w:rFonts w:ascii="Times New Roman" w:hAnsi="Times New Roman" w:cs="Times New Roman"/>
          <w:sz w:val="24"/>
          <w:szCs w:val="24"/>
        </w:rPr>
        <w:t>4</w:t>
      </w:r>
      <w:r w:rsidRPr="003D029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13EB1" w:rsidRPr="003D0299" w:rsidRDefault="00213EB1" w:rsidP="00213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AC07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«Баткатское сельское поселение»</w:t>
      </w:r>
      <w:r w:rsidR="00E37993" w:rsidRPr="003D0299">
        <w:rPr>
          <w:rFonts w:ascii="Times New Roman" w:hAnsi="Times New Roman" w:cs="Times New Roman"/>
          <w:sz w:val="24"/>
          <w:szCs w:val="24"/>
        </w:rPr>
        <w:t xml:space="preserve"> Сосвет Баткатского сельского поселения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F4" w:rsidRPr="003D0299" w:rsidRDefault="00941ECD" w:rsidP="00E379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C86EF4" w:rsidRPr="003D0299">
        <w:rPr>
          <w:rFonts w:ascii="Times New Roman" w:hAnsi="Times New Roman" w:cs="Times New Roman"/>
          <w:bCs/>
          <w:sz w:val="24"/>
          <w:szCs w:val="24"/>
        </w:rPr>
        <w:t>ЕШИЛ</w:t>
      </w:r>
      <w:r w:rsidR="00C86EF4" w:rsidRPr="003D0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6EF4" w:rsidRPr="003D0299" w:rsidRDefault="00C86EF4" w:rsidP="00E3799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E37993" w:rsidP="00E37993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Утвердить план</w:t>
      </w:r>
      <w:r w:rsidR="00C86EF4" w:rsidRPr="003D0299">
        <w:rPr>
          <w:rFonts w:ascii="Times New Roman" w:hAnsi="Times New Roman" w:cs="Times New Roman"/>
          <w:sz w:val="24"/>
          <w:szCs w:val="24"/>
        </w:rPr>
        <w:t xml:space="preserve"> работы Совета Баткатского сельского поселения согласно приложению.</w:t>
      </w:r>
    </w:p>
    <w:p w:rsidR="00C86EF4" w:rsidRPr="003D0299" w:rsidRDefault="00C86EF4" w:rsidP="00E37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C86EF4" w:rsidRPr="003D0299" w:rsidRDefault="00C86EF4" w:rsidP="00E37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Настоящее решение вступает в силу  с момента его официального опубликования (обнародования).</w:t>
      </w:r>
    </w:p>
    <w:p w:rsidR="00C86EF4" w:rsidRPr="003D0299" w:rsidRDefault="00C86EF4" w:rsidP="00E37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2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029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Баткатского</w:t>
      </w:r>
    </w:p>
    <w:p w:rsidR="00C86EF4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Балобанова</w:t>
      </w:r>
    </w:p>
    <w:p w:rsidR="00AC07FE" w:rsidRPr="003D0299" w:rsidRDefault="00AC07FE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7FE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Баткатского сельского поселения </w:t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Е.А. </w:t>
      </w:r>
      <w:proofErr w:type="gramStart"/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Непомнящих</w:t>
      </w:r>
      <w:proofErr w:type="gramEnd"/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к    решению Совета Баткатского</w:t>
      </w:r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86EF4" w:rsidRPr="008E1156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от « </w:t>
      </w:r>
      <w:r w:rsidR="00E37993" w:rsidRPr="003D0299">
        <w:rPr>
          <w:rFonts w:ascii="Times New Roman" w:hAnsi="Times New Roman" w:cs="Times New Roman"/>
          <w:sz w:val="24"/>
          <w:szCs w:val="24"/>
        </w:rPr>
        <w:t>22</w:t>
      </w:r>
      <w:r w:rsidRPr="003D0299">
        <w:rPr>
          <w:rFonts w:ascii="Times New Roman" w:hAnsi="Times New Roman" w:cs="Times New Roman"/>
          <w:sz w:val="24"/>
          <w:szCs w:val="24"/>
        </w:rPr>
        <w:t xml:space="preserve">  » февраля 202</w:t>
      </w:r>
      <w:r w:rsidR="00E37993" w:rsidRPr="003D0299">
        <w:rPr>
          <w:rFonts w:ascii="Times New Roman" w:hAnsi="Times New Roman" w:cs="Times New Roman"/>
          <w:sz w:val="24"/>
          <w:szCs w:val="24"/>
        </w:rPr>
        <w:t>4</w:t>
      </w:r>
      <w:r w:rsidRPr="003D0299">
        <w:rPr>
          <w:rFonts w:ascii="Times New Roman" w:hAnsi="Times New Roman" w:cs="Times New Roman"/>
          <w:sz w:val="24"/>
          <w:szCs w:val="24"/>
        </w:rPr>
        <w:t xml:space="preserve">г. № </w:t>
      </w:r>
      <w:r w:rsidR="008E1156" w:rsidRPr="008E1156">
        <w:rPr>
          <w:rFonts w:ascii="Times New Roman" w:hAnsi="Times New Roman" w:cs="Times New Roman"/>
          <w:sz w:val="24"/>
          <w:szCs w:val="24"/>
        </w:rPr>
        <w:t>55</w:t>
      </w:r>
    </w:p>
    <w:p w:rsidR="003D0299" w:rsidRPr="003D0299" w:rsidRDefault="003D0299" w:rsidP="003D0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3D0299" w:rsidRPr="003D0299" w:rsidRDefault="003D0299" w:rsidP="003D0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Совета Баткатского 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и дополнений в Устав </w:t>
            </w:r>
            <w:r w:rsidRPr="003D0299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4"/>
                <w:szCs w:val="24"/>
              </w:rPr>
              <w:t>муниципального образования «</w:t>
            </w:r>
            <w:r w:rsidRPr="003D0299">
              <w:rPr>
                <w:rFonts w:ascii="Times New Roman" w:hAnsi="Times New Roman"/>
                <w:b w:val="0"/>
                <w:sz w:val="24"/>
                <w:szCs w:val="24"/>
              </w:rPr>
              <w:t>Баткатское сельское поселение» Шегарского района Томской области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приёма  депутатов поселения на 2024год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Баткатского сельского поселения от 24.04.2017 № 186 «Об установлении земельного налога на территории муниципального образования «Баткатское сельское поселение»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Баткатского сельского поселения за 2023 год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1 полугодие 2024 года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Об отчете по исполнению бюджета Баткатского сельского поселения за 9 месяцев 2024 года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Об установлении базовой ставки за наем жилого помещения муниципального фонда на 2025 год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и дополнений в решение Совета Баткатского сельского поселения от 20.11.2019 № 101 « Об установлении на территории Баткатского сельского поселения налога на имущество физических лиц»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«Баткатское сельское поселение», утверждённого решением Совета Баткатского сельского поселения от 10.06.2015 № 120 «Об утверждении Устава муниципального образования «Баткатское сельское поселение»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публичных слушаний по проектам  решений о внесении изменений и дополнений в Устав муниципального образования «Баткатское сельское поселение»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публичных слушаний по проекту бюджета Баткатского сельского поселения на 2025 год».</w:t>
            </w:r>
          </w:p>
        </w:tc>
      </w:tr>
      <w:tr w:rsidR="003D0299" w:rsidRPr="003D0299" w:rsidTr="0069697D">
        <w:trPr>
          <w:trHeight w:val="25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>О бюджете МО «Баткатское сельское поселение» на 2025 год.</w:t>
            </w:r>
          </w:p>
        </w:tc>
      </w:tr>
      <w:tr w:rsidR="003D0299" w:rsidRPr="003D0299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>О передаче органам местного самоуправления Шегарского района части полномочий на 2025год</w:t>
            </w:r>
          </w:p>
        </w:tc>
      </w:tr>
      <w:tr w:rsidR="003D0299" w:rsidRPr="003D0299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 xml:space="preserve"> Корректировка муниципальных правовых актов, в связи с принятием Федерального закона от 21 декабря 2021 года «414-ФЗ «Об общих принципах организации публичной власти в субъектах Российской Федерации»</w:t>
            </w:r>
          </w:p>
        </w:tc>
      </w:tr>
      <w:tr w:rsidR="003D0299" w:rsidRPr="003D0299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>Об отчёте постоянных комиссий Совета поселения за 2024год</w:t>
            </w:r>
          </w:p>
        </w:tc>
      </w:tr>
      <w:tr w:rsidR="003D0299" w:rsidRPr="003D0299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>Об отчёте Главы поселения за 2024 год и о задачах на 2025 год</w:t>
            </w:r>
          </w:p>
        </w:tc>
      </w:tr>
    </w:tbl>
    <w:p w:rsidR="00DE2F32" w:rsidRPr="003D0299" w:rsidRDefault="00DE2F32" w:rsidP="003D02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E2F32" w:rsidRPr="003D0299" w:rsidSect="0081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86EF4"/>
    <w:rsid w:val="00213EB1"/>
    <w:rsid w:val="003D0299"/>
    <w:rsid w:val="00557E59"/>
    <w:rsid w:val="005638EA"/>
    <w:rsid w:val="00620A28"/>
    <w:rsid w:val="00815867"/>
    <w:rsid w:val="008E1156"/>
    <w:rsid w:val="008F20DB"/>
    <w:rsid w:val="00941ECD"/>
    <w:rsid w:val="00AC07FE"/>
    <w:rsid w:val="00C058B9"/>
    <w:rsid w:val="00C86EF4"/>
    <w:rsid w:val="00DE2F32"/>
    <w:rsid w:val="00E37993"/>
    <w:rsid w:val="00F31181"/>
    <w:rsid w:val="00F6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86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 Spacing"/>
    <w:uiPriority w:val="1"/>
    <w:qFormat/>
    <w:rsid w:val="00C86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C86EF4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C86EF4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  <w:style w:type="paragraph" w:customStyle="1" w:styleId="ConsPlusTitle">
    <w:name w:val="ConsPlusTitle"/>
    <w:rsid w:val="00C8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2023-02-27T02:54:00Z</dcterms:created>
  <dcterms:modified xsi:type="dcterms:W3CDTF">2024-03-15T06:39:00Z</dcterms:modified>
</cp:coreProperties>
</file>